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81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19"/>
        <w:gridCol w:w="3001"/>
        <w:gridCol w:w="4678"/>
        <w:gridCol w:w="283"/>
      </w:tblGrid>
      <w:tr w:rsidR="007E7FAC" w:rsidRPr="00424050" w:rsidTr="00E72618">
        <w:trPr>
          <w:cantSplit/>
          <w:trHeight w:val="1560"/>
        </w:trPr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7FAC" w:rsidRPr="00424050" w:rsidRDefault="007E7FAC" w:rsidP="00E72618">
            <w:pPr>
              <w:pStyle w:val="ECCLetterHead"/>
            </w:pPr>
            <w:r w:rsidRPr="00424050">
              <w:rPr>
                <w:noProof/>
                <w:lang w:val="fr-FR" w:eastAsia="fr-FR"/>
              </w:rPr>
              <w:drawing>
                <wp:inline distT="0" distB="0" distL="0" distR="0" wp14:anchorId="60D2E37B" wp14:editId="156DDC26">
                  <wp:extent cx="1617980" cy="828040"/>
                  <wp:effectExtent l="0" t="0" r="0" b="0"/>
                  <wp:docPr id="13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7980" cy="828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24050">
              <w:t>FM</w:t>
            </w:r>
            <w:r w:rsidR="005A0EB4">
              <w:t>56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7FAC" w:rsidRPr="00424050" w:rsidRDefault="007E7FAC" w:rsidP="00B22AD3">
            <w:pPr>
              <w:pStyle w:val="ECCLetterHead"/>
              <w:jc w:val="right"/>
            </w:pPr>
            <w:r>
              <w:t>Doc. FM</w:t>
            </w:r>
            <w:r w:rsidR="005A0EB4">
              <w:t>56</w:t>
            </w:r>
            <w:r w:rsidRPr="00424050">
              <w:t>(</w:t>
            </w:r>
            <w:r>
              <w:t>20</w:t>
            </w:r>
            <w:r w:rsidRPr="00424050">
              <w:t>)</w:t>
            </w:r>
            <w:r w:rsidR="005A0EB4">
              <w:t>0</w:t>
            </w:r>
            <w:r w:rsidR="00B22AD3">
              <w:t>39</w:t>
            </w:r>
            <w:bookmarkStart w:id="0" w:name="_GoBack"/>
            <w:bookmarkEnd w:id="0"/>
          </w:p>
        </w:tc>
      </w:tr>
      <w:tr w:rsidR="007E7FAC" w:rsidRPr="00424050" w:rsidTr="00E72618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7FAC" w:rsidRPr="00424050" w:rsidRDefault="007E7FAC" w:rsidP="00E72618">
            <w:pPr>
              <w:pStyle w:val="ECCLetterHead"/>
            </w:pPr>
            <w:r>
              <w:t>FM</w:t>
            </w:r>
            <w:r w:rsidR="005A0EB4">
              <w:t>56 #15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7FAC" w:rsidRPr="00424050" w:rsidRDefault="007E7FAC" w:rsidP="00E72618">
            <w:pPr>
              <w:pStyle w:val="ECCLetterHead"/>
            </w:pPr>
          </w:p>
        </w:tc>
      </w:tr>
      <w:tr w:rsidR="007E7FAC" w:rsidRPr="00424050" w:rsidTr="00E72618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7FAC" w:rsidRPr="00424050" w:rsidRDefault="007E7FAC" w:rsidP="005A0EB4">
            <w:pPr>
              <w:pStyle w:val="ECCLetterHead"/>
            </w:pPr>
            <w:r>
              <w:t xml:space="preserve">Web-meeting, </w:t>
            </w:r>
            <w:r w:rsidR="005A0EB4">
              <w:t>29 September – 1</w:t>
            </w:r>
            <w:r w:rsidR="005A0EB4" w:rsidRPr="005A0EB4">
              <w:rPr>
                <w:vertAlign w:val="superscript"/>
              </w:rPr>
              <w:t>st</w:t>
            </w:r>
            <w:r w:rsidR="005A0EB4">
              <w:t xml:space="preserve"> October</w:t>
            </w:r>
            <w:r>
              <w:t xml:space="preserve"> 2020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7FAC" w:rsidRPr="00424050" w:rsidRDefault="007E7FAC" w:rsidP="00E72618">
            <w:pPr>
              <w:pStyle w:val="ECCLetterHead"/>
            </w:pPr>
          </w:p>
        </w:tc>
      </w:tr>
      <w:tr w:rsidR="007E7FAC" w:rsidRPr="00424050" w:rsidTr="00E72618">
        <w:tblPrEx>
          <w:tblCellMar>
            <w:left w:w="108" w:type="dxa"/>
            <w:right w:w="108" w:type="dxa"/>
          </w:tblCellMar>
        </w:tblPrEx>
        <w:trPr>
          <w:cantSplit/>
          <w:trHeight w:hRule="exact" w:val="79"/>
        </w:trPr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7FAC" w:rsidRPr="00424050" w:rsidRDefault="007E7FAC" w:rsidP="00E72618">
            <w:pPr>
              <w:pStyle w:val="ECCLetterHead"/>
            </w:pPr>
          </w:p>
        </w:tc>
        <w:tc>
          <w:tcPr>
            <w:tcW w:w="49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7FAC" w:rsidRPr="00424050" w:rsidRDefault="007E7FAC" w:rsidP="00E72618">
            <w:pPr>
              <w:pStyle w:val="ECCLetterHead"/>
            </w:pPr>
          </w:p>
        </w:tc>
      </w:tr>
      <w:tr w:rsidR="007E7FAC" w:rsidRPr="00424050" w:rsidTr="00E72618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7FAC" w:rsidRPr="00424050" w:rsidRDefault="007E7FAC" w:rsidP="00E72618">
            <w:pPr>
              <w:pStyle w:val="ECCLetterHead"/>
            </w:pPr>
            <w:r w:rsidRPr="00424050">
              <w:t>Date issued:</w:t>
            </w:r>
          </w:p>
        </w:tc>
        <w:tc>
          <w:tcPr>
            <w:tcW w:w="796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7FAC" w:rsidRPr="00424050" w:rsidRDefault="007E7FAC" w:rsidP="00243B7C">
            <w:pPr>
              <w:pStyle w:val="ECCLetterHead"/>
            </w:pPr>
            <w:r>
              <w:t>2</w:t>
            </w:r>
            <w:r w:rsidR="001D4CB0">
              <w:t>5</w:t>
            </w:r>
            <w:r>
              <w:t xml:space="preserve"> September 2020</w:t>
            </w:r>
          </w:p>
        </w:tc>
      </w:tr>
      <w:tr w:rsidR="007E7FAC" w:rsidRPr="00424050" w:rsidTr="00E72618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7FAC" w:rsidRPr="00424050" w:rsidRDefault="007E7FAC" w:rsidP="00E72618">
            <w:pPr>
              <w:pStyle w:val="ECCLetterHead"/>
            </w:pPr>
            <w:r w:rsidRPr="00424050">
              <w:t>Source:</w:t>
            </w:r>
          </w:p>
        </w:tc>
        <w:tc>
          <w:tcPr>
            <w:tcW w:w="796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7FAC" w:rsidRPr="00424050" w:rsidRDefault="005A0EB4" w:rsidP="00E72618">
            <w:pPr>
              <w:pStyle w:val="ECCLetterHead"/>
            </w:pPr>
            <w:r>
              <w:t>France</w:t>
            </w:r>
          </w:p>
        </w:tc>
      </w:tr>
      <w:tr w:rsidR="007E7FAC" w:rsidRPr="00424050" w:rsidTr="00E72618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7FAC" w:rsidRPr="00424050" w:rsidRDefault="007E7FAC" w:rsidP="00E72618">
            <w:pPr>
              <w:pStyle w:val="ECCLetterHead"/>
            </w:pPr>
            <w:r w:rsidRPr="00424050">
              <w:t>Subject:</w:t>
            </w:r>
          </w:p>
        </w:tc>
        <w:tc>
          <w:tcPr>
            <w:tcW w:w="796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7FAC" w:rsidRPr="00424050" w:rsidRDefault="005A0EB4" w:rsidP="00116D99">
            <w:pPr>
              <w:pStyle w:val="ECCLetterHead"/>
            </w:pPr>
            <w:r>
              <w:t xml:space="preserve">Proposal on OOB requirements for </w:t>
            </w:r>
            <w:r w:rsidR="00116D99">
              <w:t>FRMCS</w:t>
            </w:r>
            <w:r>
              <w:t xml:space="preserve"> </w:t>
            </w:r>
            <w:r w:rsidR="00CF309B">
              <w:t xml:space="preserve">BS </w:t>
            </w:r>
            <w:r>
              <w:t>at 900 MHz</w:t>
            </w:r>
          </w:p>
        </w:tc>
      </w:tr>
      <w:tr w:rsidR="007E7FAC" w:rsidRPr="00424050" w:rsidTr="00E72618">
        <w:tblPrEx>
          <w:tblCellMar>
            <w:left w:w="108" w:type="dxa"/>
            <w:right w:w="108" w:type="dxa"/>
          </w:tblCellMar>
        </w:tblPrEx>
        <w:trPr>
          <w:cantSplit/>
          <w:trHeight w:val="1040"/>
        </w:trPr>
        <w:tc>
          <w:tcPr>
            <w:tcW w:w="978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7FAC" w:rsidRPr="00424050" w:rsidRDefault="007E7FAC" w:rsidP="00E72618">
            <w:pPr>
              <w:pStyle w:val="ECCTabletext"/>
            </w:pPr>
            <w:r w:rsidRPr="00424050">
              <w:rPr>
                <w:noProof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0" allowOverlap="1" wp14:anchorId="32A357F3" wp14:editId="3F71DD52">
                      <wp:simplePos x="0" y="0"/>
                      <wp:positionH relativeFrom="column">
                        <wp:posOffset>2718435</wp:posOffset>
                      </wp:positionH>
                      <wp:positionV relativeFrom="paragraph">
                        <wp:posOffset>186690</wp:posOffset>
                      </wp:positionV>
                      <wp:extent cx="457200" cy="269875"/>
                      <wp:effectExtent l="0" t="0" r="19050" b="15875"/>
                      <wp:wrapNone/>
                      <wp:docPr id="24" name="Textfeld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69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7E7FAC" w:rsidRDefault="007E7FAC" w:rsidP="007E7FAC">
                                  <w:pPr>
                                    <w:pStyle w:val="ECCTabletext"/>
                                    <w:jc w:val="center"/>
                                    <w:rPr>
                                      <w:lang w:val="de-DE"/>
                                    </w:rPr>
                                  </w:pPr>
                                  <w:r>
                                    <w:rPr>
                                      <w:lang w:val="de-DE"/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rot="0" vert="horz" wrap="square" lIns="43200" tIns="28800" rIns="36000" bIns="72000" anchor="ctr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2A357F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24" o:spid="_x0000_s1026" type="#_x0000_t202" style="position:absolute;margin-left:214.05pt;margin-top:14.7pt;width:36pt;height:21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" o:allowincell="f">
                      <v:textbox inset="1.2mm,.8mm,1mm,2mm">
                        <w:txbxContent>
                          <w:p w:rsidR="007E7FAC" w:rsidRDefault="007E7FAC" w:rsidP="007E7FAC">
                            <w:pPr>
                              <w:pStyle w:val="ECCTabletext"/>
                              <w:jc w:val="center"/>
                              <w:rPr>
                                <w:lang w:val="de-DE"/>
                              </w:rPr>
                            </w:pPr>
                            <w:r>
                              <w:rPr>
                                <w:lang w:val="de-DE"/>
                              </w:rPr>
                              <w:t>N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424050">
              <w:t>Group membership required to read? (Y/N)</w:t>
            </w:r>
          </w:p>
        </w:tc>
      </w:tr>
      <w:tr w:rsidR="007E7FAC" w:rsidRPr="00424050" w:rsidTr="00E72618">
        <w:tblPrEx>
          <w:tblCellMar>
            <w:left w:w="108" w:type="dxa"/>
            <w:right w:w="108" w:type="dxa"/>
          </w:tblCellMar>
        </w:tblPrEx>
        <w:trPr>
          <w:cantSplit/>
          <w:trHeight w:hRule="exact" w:val="74"/>
        </w:trPr>
        <w:tc>
          <w:tcPr>
            <w:tcW w:w="9781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7E7FAC" w:rsidRPr="00424050" w:rsidRDefault="007E7FAC" w:rsidP="00E72618">
            <w:pPr>
              <w:rPr>
                <w:rStyle w:val="ECCParagraph"/>
              </w:rPr>
            </w:pPr>
          </w:p>
          <w:p w:rsidR="007E7FAC" w:rsidRPr="00424050" w:rsidRDefault="007E7FAC" w:rsidP="00E72618"/>
        </w:tc>
      </w:tr>
    </w:tbl>
    <w:p w:rsidR="007E7FAC" w:rsidRDefault="007E7FAC" w:rsidP="007E7FAC">
      <w:pPr>
        <w:rPr>
          <w:rStyle w:val="ECCParagraph"/>
          <w:szCs w:val="18"/>
        </w:rPr>
      </w:pPr>
    </w:p>
    <w:p w:rsidR="005A0EB4" w:rsidRPr="005A0EB4" w:rsidRDefault="005A0EB4" w:rsidP="0018707D">
      <w:pPr>
        <w:jc w:val="both"/>
        <w:rPr>
          <w:rStyle w:val="ECCParagraph"/>
          <w:b/>
          <w:szCs w:val="18"/>
        </w:rPr>
      </w:pPr>
      <w:r w:rsidRPr="005A0EB4">
        <w:rPr>
          <w:rStyle w:val="ECCParagraph"/>
          <w:b/>
          <w:szCs w:val="18"/>
        </w:rPr>
        <w:t>Introdu</w:t>
      </w:r>
      <w:r>
        <w:rPr>
          <w:rStyle w:val="ECCParagraph"/>
          <w:b/>
          <w:szCs w:val="18"/>
        </w:rPr>
        <w:t>c</w:t>
      </w:r>
      <w:r w:rsidRPr="005A0EB4">
        <w:rPr>
          <w:rStyle w:val="ECCParagraph"/>
          <w:b/>
          <w:szCs w:val="18"/>
        </w:rPr>
        <w:t>tion</w:t>
      </w:r>
    </w:p>
    <w:p w:rsidR="005A0EB4" w:rsidRDefault="005A0EB4" w:rsidP="0018707D">
      <w:pPr>
        <w:jc w:val="both"/>
        <w:rPr>
          <w:rStyle w:val="ECCParagraph"/>
          <w:szCs w:val="18"/>
        </w:rPr>
      </w:pPr>
      <w:r>
        <w:rPr>
          <w:rStyle w:val="ECCParagraph"/>
          <w:szCs w:val="18"/>
        </w:rPr>
        <w:t xml:space="preserve">France </w:t>
      </w:r>
      <w:r w:rsidR="00116D99">
        <w:rPr>
          <w:rStyle w:val="ECCParagraph"/>
          <w:szCs w:val="18"/>
        </w:rPr>
        <w:t xml:space="preserve">has </w:t>
      </w:r>
      <w:r w:rsidR="00953640">
        <w:rPr>
          <w:rStyle w:val="ECCParagraph"/>
          <w:szCs w:val="18"/>
        </w:rPr>
        <w:t>examined</w:t>
      </w:r>
      <w:r>
        <w:rPr>
          <w:rStyle w:val="ECCParagraph"/>
          <w:szCs w:val="18"/>
        </w:rPr>
        <w:t xml:space="preserve"> the answers received during the public consultation </w:t>
      </w:r>
      <w:r w:rsidR="00116D99">
        <w:rPr>
          <w:rStyle w:val="ECCParagraph"/>
          <w:szCs w:val="18"/>
        </w:rPr>
        <w:t xml:space="preserve">on draft ECC/DEC/(20)02 and draft CEPT Report 76. France notes that several administrations acknowledges the need to define OOB requirements for FRMCS BS at 900 </w:t>
      </w:r>
      <w:proofErr w:type="spellStart"/>
      <w:r w:rsidR="00116D99">
        <w:rPr>
          <w:rStyle w:val="ECCParagraph"/>
          <w:szCs w:val="18"/>
        </w:rPr>
        <w:t>MHz.</w:t>
      </w:r>
      <w:proofErr w:type="spellEnd"/>
    </w:p>
    <w:p w:rsidR="00116D99" w:rsidRDefault="00116D99" w:rsidP="0018707D">
      <w:pPr>
        <w:jc w:val="both"/>
        <w:rPr>
          <w:rStyle w:val="ECCParagraph"/>
          <w:szCs w:val="18"/>
        </w:rPr>
      </w:pPr>
      <w:r>
        <w:rPr>
          <w:rStyle w:val="ECCParagraph"/>
          <w:szCs w:val="18"/>
        </w:rPr>
        <w:t xml:space="preserve">There are three proposals: GSA proposes to refer to ETSI </w:t>
      </w:r>
      <w:r w:rsidR="0018707D">
        <w:rPr>
          <w:rStyle w:val="ECCParagraph"/>
          <w:szCs w:val="18"/>
        </w:rPr>
        <w:t xml:space="preserve">TS </w:t>
      </w:r>
      <w:r>
        <w:rPr>
          <w:rStyle w:val="ECCParagraph"/>
          <w:szCs w:val="18"/>
        </w:rPr>
        <w:t>137</w:t>
      </w:r>
      <w:r w:rsidR="00787ECD">
        <w:rPr>
          <w:rStyle w:val="ECCParagraph"/>
          <w:szCs w:val="18"/>
        </w:rPr>
        <w:t> </w:t>
      </w:r>
      <w:r>
        <w:rPr>
          <w:rStyle w:val="ECCParagraph"/>
          <w:szCs w:val="18"/>
        </w:rPr>
        <w:t>104</w:t>
      </w:r>
      <w:r w:rsidR="00787ECD">
        <w:rPr>
          <w:rStyle w:val="ECCParagraph"/>
          <w:szCs w:val="18"/>
        </w:rPr>
        <w:t>;</w:t>
      </w:r>
      <w:r>
        <w:rPr>
          <w:rStyle w:val="ECCParagraph"/>
          <w:szCs w:val="18"/>
        </w:rPr>
        <w:t xml:space="preserve"> F</w:t>
      </w:r>
      <w:r w:rsidR="0018707D">
        <w:rPr>
          <w:rStyle w:val="ECCParagraph"/>
          <w:szCs w:val="18"/>
        </w:rPr>
        <w:t>rance’s proposal is a copy/paste of ETSI TS 137</w:t>
      </w:r>
      <w:r w:rsidR="00787ECD">
        <w:rPr>
          <w:rStyle w:val="ECCParagraph"/>
          <w:szCs w:val="18"/>
        </w:rPr>
        <w:t> </w:t>
      </w:r>
      <w:r w:rsidR="0018707D">
        <w:rPr>
          <w:rStyle w:val="ECCParagraph"/>
          <w:szCs w:val="18"/>
        </w:rPr>
        <w:t>104</w:t>
      </w:r>
      <w:r w:rsidR="00787ECD">
        <w:rPr>
          <w:rStyle w:val="ECCParagraph"/>
          <w:szCs w:val="18"/>
        </w:rPr>
        <w:t>;</w:t>
      </w:r>
      <w:r w:rsidR="0018707D">
        <w:rPr>
          <w:rStyle w:val="ECCParagraph"/>
          <w:szCs w:val="18"/>
        </w:rPr>
        <w:t xml:space="preserve"> and Sweden’s one is a copy/paste of a working document in PT1 related to the future BEM for MFCN at 900 </w:t>
      </w:r>
      <w:proofErr w:type="spellStart"/>
      <w:r w:rsidR="0018707D">
        <w:rPr>
          <w:rStyle w:val="ECCParagraph"/>
          <w:szCs w:val="18"/>
        </w:rPr>
        <w:t>MHz.</w:t>
      </w:r>
      <w:proofErr w:type="spellEnd"/>
    </w:p>
    <w:p w:rsidR="00116D99" w:rsidRDefault="00787ECD" w:rsidP="0018707D">
      <w:pPr>
        <w:jc w:val="both"/>
        <w:rPr>
          <w:rStyle w:val="ECCParagraph"/>
          <w:szCs w:val="18"/>
        </w:rPr>
      </w:pPr>
      <w:r>
        <w:rPr>
          <w:rStyle w:val="ECCParagraph"/>
          <w:szCs w:val="18"/>
        </w:rPr>
        <w:t>Aft</w:t>
      </w:r>
      <w:r w:rsidR="00953640">
        <w:rPr>
          <w:rStyle w:val="ECCParagraph"/>
          <w:szCs w:val="18"/>
        </w:rPr>
        <w:t>er further analysis of these options, France proposes the following way forward.</w:t>
      </w:r>
    </w:p>
    <w:p w:rsidR="00953640" w:rsidRDefault="00953640" w:rsidP="0018707D">
      <w:pPr>
        <w:jc w:val="both"/>
        <w:rPr>
          <w:rStyle w:val="ECCParagraph"/>
          <w:szCs w:val="18"/>
        </w:rPr>
      </w:pPr>
    </w:p>
    <w:p w:rsidR="00953640" w:rsidRPr="00953640" w:rsidRDefault="00953640" w:rsidP="0018707D">
      <w:pPr>
        <w:jc w:val="both"/>
        <w:rPr>
          <w:rStyle w:val="ECCParagraph"/>
          <w:b/>
          <w:szCs w:val="18"/>
        </w:rPr>
      </w:pPr>
      <w:r w:rsidRPr="00953640">
        <w:rPr>
          <w:rStyle w:val="ECCParagraph"/>
          <w:b/>
          <w:szCs w:val="18"/>
        </w:rPr>
        <w:t>Analysis</w:t>
      </w:r>
    </w:p>
    <w:p w:rsidR="005A0EB4" w:rsidRDefault="00953640" w:rsidP="0018707D">
      <w:pPr>
        <w:jc w:val="both"/>
        <w:rPr>
          <w:rStyle w:val="ECCParagraph"/>
          <w:szCs w:val="18"/>
        </w:rPr>
      </w:pPr>
      <w:r>
        <w:rPr>
          <w:rStyle w:val="ECCParagraph"/>
          <w:szCs w:val="18"/>
        </w:rPr>
        <w:t>1. I</w:t>
      </w:r>
      <w:r w:rsidR="00A11999">
        <w:rPr>
          <w:rStyle w:val="ECCParagraph"/>
          <w:szCs w:val="18"/>
        </w:rPr>
        <w:t>t</w:t>
      </w:r>
      <w:r>
        <w:rPr>
          <w:rStyle w:val="ECCParagraph"/>
          <w:szCs w:val="18"/>
        </w:rPr>
        <w:t xml:space="preserve"> is not possible in an EC Decision to refer to an ETSI TS. Only ETSI </w:t>
      </w:r>
      <w:r w:rsidR="004D1B8D">
        <w:rPr>
          <w:rStyle w:val="ECCParagraph"/>
          <w:szCs w:val="18"/>
        </w:rPr>
        <w:t>Harmonised European Standards can be referenced. Otherwise explicit values are required. This means that for OOB requirements at 900 MHz a table with explicit values should be added to the two CEPT deliverables.</w:t>
      </w:r>
    </w:p>
    <w:p w:rsidR="004D1B8D" w:rsidRDefault="004D1B8D" w:rsidP="0018707D">
      <w:pPr>
        <w:jc w:val="both"/>
        <w:rPr>
          <w:rFonts w:ascii="Arial" w:hAnsi="Arial"/>
          <w:sz w:val="20"/>
          <w:szCs w:val="18"/>
        </w:rPr>
      </w:pPr>
      <w:r>
        <w:rPr>
          <w:rStyle w:val="ECCParagraph"/>
          <w:szCs w:val="18"/>
        </w:rPr>
        <w:t xml:space="preserve">2. </w:t>
      </w:r>
      <w:r w:rsidR="00A11999">
        <w:rPr>
          <w:rStyle w:val="ECCParagraph"/>
          <w:szCs w:val="18"/>
        </w:rPr>
        <w:t xml:space="preserve">It appears that in France’s proposal the </w:t>
      </w:r>
      <w:r w:rsidR="00A05D67">
        <w:rPr>
          <w:rStyle w:val="ECCParagraph"/>
          <w:szCs w:val="18"/>
        </w:rPr>
        <w:t>‘</w:t>
      </w:r>
      <w:r w:rsidR="00A11999">
        <w:rPr>
          <w:rStyle w:val="ECCParagraph"/>
          <w:szCs w:val="18"/>
        </w:rPr>
        <w:t>X</w:t>
      </w:r>
      <w:r w:rsidR="00A05D67">
        <w:rPr>
          <w:rStyle w:val="ECCParagraph"/>
          <w:szCs w:val="18"/>
        </w:rPr>
        <w:t>’</w:t>
      </w:r>
      <w:r w:rsidR="00A11999">
        <w:rPr>
          <w:rStyle w:val="ECCParagraph"/>
          <w:szCs w:val="18"/>
        </w:rPr>
        <w:t xml:space="preserve"> parameter is missing</w:t>
      </w:r>
      <w:r w:rsidR="00A05D67">
        <w:rPr>
          <w:rStyle w:val="ECCParagraph"/>
          <w:szCs w:val="18"/>
        </w:rPr>
        <w:t xml:space="preserve"> in the first 150 kHz. See </w:t>
      </w:r>
      <w:r w:rsidR="00A05D67" w:rsidRPr="00A05D67">
        <w:rPr>
          <w:rFonts w:ascii="Arial" w:hAnsi="Arial"/>
          <w:sz w:val="20"/>
          <w:szCs w:val="18"/>
        </w:rPr>
        <w:t>Table 6.6.2.2-2</w:t>
      </w:r>
      <w:r w:rsidR="00A05D67">
        <w:rPr>
          <w:rFonts w:ascii="Arial" w:hAnsi="Arial"/>
          <w:sz w:val="20"/>
          <w:szCs w:val="18"/>
        </w:rPr>
        <w:t xml:space="preserve"> in ETSI TS 137 104.</w:t>
      </w:r>
    </w:p>
    <w:p w:rsidR="00953640" w:rsidRDefault="00A05D67" w:rsidP="0018707D">
      <w:pPr>
        <w:jc w:val="both"/>
        <w:rPr>
          <w:rStyle w:val="ECCParagraph"/>
          <w:szCs w:val="18"/>
        </w:rPr>
      </w:pPr>
      <w:r>
        <w:rPr>
          <w:rStyle w:val="ECCParagraph"/>
          <w:szCs w:val="18"/>
        </w:rPr>
        <w:t xml:space="preserve">3. </w:t>
      </w:r>
      <w:r w:rsidR="00A5475D">
        <w:rPr>
          <w:rStyle w:val="ECCParagraph"/>
          <w:szCs w:val="18"/>
        </w:rPr>
        <w:t>Sweden is of the view that “</w:t>
      </w:r>
      <w:r w:rsidR="00A5475D" w:rsidRPr="00A5475D">
        <w:rPr>
          <w:rStyle w:val="ECCParagraph"/>
          <w:szCs w:val="18"/>
        </w:rPr>
        <w:t xml:space="preserve">The requirements should be aligned with the revised technical conditions for </w:t>
      </w:r>
      <w:r w:rsidR="00A5475D">
        <w:rPr>
          <w:rStyle w:val="ECCParagraph"/>
          <w:szCs w:val="18"/>
        </w:rPr>
        <w:t xml:space="preserve">MFCN at </w:t>
      </w:r>
      <w:r w:rsidR="00A5475D" w:rsidRPr="00A5475D">
        <w:rPr>
          <w:rStyle w:val="ECCParagraph"/>
          <w:szCs w:val="18"/>
        </w:rPr>
        <w:t>900 MHz currently worked on by PT1.</w:t>
      </w:r>
      <w:r w:rsidR="00A5475D">
        <w:rPr>
          <w:rStyle w:val="ECCParagraph"/>
          <w:szCs w:val="18"/>
        </w:rPr>
        <w:t>” France agrees with Sweden</w:t>
      </w:r>
      <w:r w:rsidR="009554B5">
        <w:rPr>
          <w:rStyle w:val="ECCParagraph"/>
          <w:szCs w:val="18"/>
        </w:rPr>
        <w:t>: t</w:t>
      </w:r>
      <w:r w:rsidR="009554B5" w:rsidRPr="009554B5">
        <w:rPr>
          <w:rStyle w:val="ECCParagraph"/>
          <w:szCs w:val="18"/>
        </w:rPr>
        <w:t xml:space="preserve">he OOB emission requirements on </w:t>
      </w:r>
      <w:r w:rsidR="001D5721">
        <w:rPr>
          <w:rStyle w:val="ECCParagraph"/>
          <w:szCs w:val="18"/>
        </w:rPr>
        <w:t>FRMCS</w:t>
      </w:r>
      <w:r w:rsidR="009554B5" w:rsidRPr="009554B5">
        <w:rPr>
          <w:rStyle w:val="ECCParagraph"/>
          <w:szCs w:val="18"/>
        </w:rPr>
        <w:t xml:space="preserve"> BS shall be </w:t>
      </w:r>
      <w:r w:rsidR="00127AD3">
        <w:rPr>
          <w:rStyle w:val="ECCParagraph"/>
          <w:szCs w:val="18"/>
        </w:rPr>
        <w:t xml:space="preserve">neither </w:t>
      </w:r>
      <w:r w:rsidR="009554B5" w:rsidRPr="009554B5">
        <w:rPr>
          <w:rStyle w:val="ECCParagraph"/>
          <w:szCs w:val="18"/>
        </w:rPr>
        <w:t xml:space="preserve">more stringent </w:t>
      </w:r>
      <w:r w:rsidR="00127AD3">
        <w:rPr>
          <w:rStyle w:val="ECCParagraph"/>
          <w:szCs w:val="18"/>
        </w:rPr>
        <w:t xml:space="preserve">nor more relaxed </w:t>
      </w:r>
      <w:r w:rsidR="009554B5" w:rsidRPr="009554B5">
        <w:rPr>
          <w:rStyle w:val="ECCParagraph"/>
          <w:szCs w:val="18"/>
        </w:rPr>
        <w:t>than those on MFCN BS.</w:t>
      </w:r>
    </w:p>
    <w:p w:rsidR="00A5475D" w:rsidRDefault="00C23407" w:rsidP="0018707D">
      <w:pPr>
        <w:jc w:val="both"/>
        <w:rPr>
          <w:rStyle w:val="ECCParagraph"/>
          <w:szCs w:val="18"/>
        </w:rPr>
      </w:pPr>
      <w:r>
        <w:rPr>
          <w:rStyle w:val="ECCParagraph"/>
          <w:szCs w:val="18"/>
        </w:rPr>
        <w:t>PT1’s table is not finalised and several issues can be raised:</w:t>
      </w:r>
    </w:p>
    <w:p w:rsidR="00C23407" w:rsidRDefault="00C23407" w:rsidP="00C23407">
      <w:pPr>
        <w:pStyle w:val="Paragraphedeliste"/>
        <w:numPr>
          <w:ilvl w:val="0"/>
          <w:numId w:val="6"/>
        </w:numPr>
        <w:jc w:val="both"/>
        <w:rPr>
          <w:rStyle w:val="ECCParagraph"/>
          <w:szCs w:val="18"/>
        </w:rPr>
      </w:pPr>
      <w:r>
        <w:rPr>
          <w:rStyle w:val="ECCParagraph"/>
          <w:szCs w:val="18"/>
        </w:rPr>
        <w:t>ETSI TS 137 104 should be used as a basis, instead of ETSI EN 301 908-18</w:t>
      </w:r>
      <w:r w:rsidR="00720391">
        <w:rPr>
          <w:rStyle w:val="ECCParagraph"/>
          <w:szCs w:val="18"/>
        </w:rPr>
        <w:t xml:space="preserve"> where a 1.5 dB margin was added.</w:t>
      </w:r>
    </w:p>
    <w:p w:rsidR="00C23407" w:rsidRDefault="00720391" w:rsidP="00C23407">
      <w:pPr>
        <w:pStyle w:val="Paragraphedeliste"/>
        <w:numPr>
          <w:ilvl w:val="0"/>
          <w:numId w:val="6"/>
        </w:numPr>
        <w:jc w:val="both"/>
        <w:rPr>
          <w:rStyle w:val="ECCParagraph"/>
          <w:szCs w:val="18"/>
        </w:rPr>
      </w:pPr>
      <w:r>
        <w:rPr>
          <w:rStyle w:val="ECCParagraph"/>
          <w:szCs w:val="18"/>
        </w:rPr>
        <w:t xml:space="preserve">An 18 </w:t>
      </w:r>
      <w:proofErr w:type="spellStart"/>
      <w:r>
        <w:rPr>
          <w:rStyle w:val="ECCParagraph"/>
          <w:szCs w:val="18"/>
        </w:rPr>
        <w:t>dBi</w:t>
      </w:r>
      <w:proofErr w:type="spellEnd"/>
      <w:r>
        <w:rPr>
          <w:rStyle w:val="ECCParagraph"/>
          <w:szCs w:val="18"/>
        </w:rPr>
        <w:t xml:space="preserve"> antenna gain</w:t>
      </w:r>
      <w:r w:rsidR="009554B5">
        <w:rPr>
          <w:rStyle w:val="ECCParagraph"/>
          <w:szCs w:val="18"/>
        </w:rPr>
        <w:t xml:space="preserve"> for MFCN</w:t>
      </w:r>
      <w:r>
        <w:rPr>
          <w:rStyle w:val="ECCParagraph"/>
          <w:szCs w:val="18"/>
        </w:rPr>
        <w:t xml:space="preserve"> should be considered, instead of a 20 </w:t>
      </w:r>
      <w:proofErr w:type="spellStart"/>
      <w:r>
        <w:rPr>
          <w:rStyle w:val="ECCParagraph"/>
          <w:szCs w:val="18"/>
        </w:rPr>
        <w:t>dBi</w:t>
      </w:r>
      <w:proofErr w:type="spellEnd"/>
      <w:r>
        <w:rPr>
          <w:rStyle w:val="ECCParagraph"/>
          <w:szCs w:val="18"/>
        </w:rPr>
        <w:t xml:space="preserve"> one.</w:t>
      </w:r>
    </w:p>
    <w:p w:rsidR="00720391" w:rsidRPr="00C23407" w:rsidRDefault="00720391" w:rsidP="00C23407">
      <w:pPr>
        <w:pStyle w:val="Paragraphedeliste"/>
        <w:numPr>
          <w:ilvl w:val="0"/>
          <w:numId w:val="6"/>
        </w:numPr>
        <w:jc w:val="both"/>
        <w:rPr>
          <w:rStyle w:val="ECCParagraph"/>
          <w:szCs w:val="18"/>
        </w:rPr>
      </w:pPr>
      <w:r>
        <w:rPr>
          <w:rStyle w:val="ECCParagraph"/>
          <w:szCs w:val="18"/>
        </w:rPr>
        <w:lastRenderedPageBreak/>
        <w:t>The value of the ‘X’ parameter needs to be discussed. The table assumes X = 8 dB, which is too high from France’s point of view.</w:t>
      </w:r>
    </w:p>
    <w:p w:rsidR="00721BAB" w:rsidRDefault="009554B5" w:rsidP="005630AD">
      <w:pPr>
        <w:jc w:val="both"/>
        <w:rPr>
          <w:rStyle w:val="ECCParagraph"/>
          <w:szCs w:val="18"/>
        </w:rPr>
      </w:pPr>
      <w:r>
        <w:rPr>
          <w:rStyle w:val="ECCParagraph"/>
          <w:szCs w:val="18"/>
        </w:rPr>
        <w:t xml:space="preserve">4. </w:t>
      </w:r>
      <w:r w:rsidR="00721BAB">
        <w:rPr>
          <w:rStyle w:val="ECCParagraph"/>
          <w:szCs w:val="18"/>
        </w:rPr>
        <w:t xml:space="preserve">To define the OOB emission requirements based on </w:t>
      </w:r>
      <w:r w:rsidR="00721BAB" w:rsidRPr="00721BAB">
        <w:rPr>
          <w:rStyle w:val="ECCParagraph"/>
          <w:szCs w:val="18"/>
        </w:rPr>
        <w:t>ETSI TS 137</w:t>
      </w:r>
      <w:r w:rsidR="00721BAB">
        <w:rPr>
          <w:rStyle w:val="ECCParagraph"/>
          <w:szCs w:val="18"/>
        </w:rPr>
        <w:t> </w:t>
      </w:r>
      <w:r w:rsidR="00721BAB" w:rsidRPr="00721BAB">
        <w:rPr>
          <w:rStyle w:val="ECCParagraph"/>
          <w:szCs w:val="18"/>
        </w:rPr>
        <w:t>104</w:t>
      </w:r>
      <w:r w:rsidR="00721BAB">
        <w:rPr>
          <w:rStyle w:val="ECCParagraph"/>
          <w:szCs w:val="18"/>
        </w:rPr>
        <w:t xml:space="preserve">, </w:t>
      </w:r>
      <w:r w:rsidR="00721BAB" w:rsidRPr="00721BAB">
        <w:rPr>
          <w:rStyle w:val="ECCParagraph"/>
          <w:szCs w:val="18"/>
        </w:rPr>
        <w:t xml:space="preserve">Table 6.6.2.2-2 for the range 0 to 150 </w:t>
      </w:r>
      <w:r w:rsidR="00721BAB">
        <w:rPr>
          <w:rStyle w:val="ECCParagraph"/>
          <w:szCs w:val="18"/>
        </w:rPr>
        <w:t>k</w:t>
      </w:r>
      <w:r w:rsidR="00721BAB" w:rsidRPr="00721BAB">
        <w:rPr>
          <w:rStyle w:val="ECCParagraph"/>
          <w:szCs w:val="18"/>
        </w:rPr>
        <w:t>Hz from block edge and Table 6.6.2.2-1 for the range 150</w:t>
      </w:r>
      <w:r w:rsidR="00721BAB">
        <w:rPr>
          <w:rStyle w:val="ECCParagraph"/>
          <w:szCs w:val="18"/>
        </w:rPr>
        <w:t xml:space="preserve"> kHz</w:t>
      </w:r>
      <w:r w:rsidR="00721BAB" w:rsidRPr="00721BAB">
        <w:rPr>
          <w:rStyle w:val="ECCParagraph"/>
          <w:szCs w:val="18"/>
        </w:rPr>
        <w:t xml:space="preserve"> to 10 MHz</w:t>
      </w:r>
      <w:r w:rsidR="00721BAB">
        <w:rPr>
          <w:rStyle w:val="ECCParagraph"/>
          <w:szCs w:val="18"/>
        </w:rPr>
        <w:t xml:space="preserve"> </w:t>
      </w:r>
      <w:r w:rsidR="00CE5913">
        <w:rPr>
          <w:rStyle w:val="ECCParagraph"/>
          <w:szCs w:val="18"/>
        </w:rPr>
        <w:t>shall be used.</w:t>
      </w:r>
    </w:p>
    <w:p w:rsidR="00CE5913" w:rsidRPr="00D6018A" w:rsidRDefault="00CE5913" w:rsidP="00CE5913">
      <w:pPr>
        <w:keepNext/>
        <w:tabs>
          <w:tab w:val="left" w:pos="0"/>
          <w:tab w:val="center" w:pos="4820"/>
          <w:tab w:val="right" w:pos="9639"/>
        </w:tabs>
        <w:spacing w:before="240" w:after="240"/>
        <w:contextualSpacing/>
        <w:jc w:val="center"/>
        <w:rPr>
          <w:rFonts w:ascii="Arial" w:eastAsia="Times New Roman" w:hAnsi="Arial" w:cs="Times New Roman"/>
          <w:b/>
          <w:bCs/>
          <w:color w:val="D2232A"/>
          <w:sz w:val="20"/>
          <w:szCs w:val="20"/>
        </w:rPr>
      </w:pPr>
      <w:r w:rsidRPr="00D6018A">
        <w:rPr>
          <w:rFonts w:ascii="Arial" w:eastAsia="Times New Roman" w:hAnsi="Arial" w:cs="Times New Roman"/>
          <w:b/>
          <w:bCs/>
          <w:color w:val="D2232A"/>
          <w:sz w:val="20"/>
          <w:szCs w:val="20"/>
        </w:rPr>
        <w:t xml:space="preserve">Table </w:t>
      </w:r>
      <w:r w:rsidRPr="00D6018A">
        <w:rPr>
          <w:rFonts w:ascii="Arial" w:eastAsia="Times New Roman" w:hAnsi="Arial" w:cs="Times New Roman"/>
          <w:b/>
          <w:bCs/>
          <w:color w:val="D2232A"/>
          <w:sz w:val="20"/>
          <w:szCs w:val="20"/>
        </w:rPr>
        <w:fldChar w:fldCharType="begin"/>
      </w:r>
      <w:r w:rsidRPr="00D6018A">
        <w:rPr>
          <w:rFonts w:ascii="Arial" w:eastAsia="Times New Roman" w:hAnsi="Arial" w:cs="Times New Roman"/>
          <w:b/>
          <w:bCs/>
          <w:color w:val="D2232A"/>
          <w:sz w:val="20"/>
          <w:szCs w:val="20"/>
        </w:rPr>
        <w:instrText xml:space="preserve"> SEQ Table \* ARABIC </w:instrText>
      </w:r>
      <w:r w:rsidRPr="00D6018A">
        <w:rPr>
          <w:rFonts w:ascii="Arial" w:eastAsia="Times New Roman" w:hAnsi="Arial" w:cs="Times New Roman"/>
          <w:b/>
          <w:bCs/>
          <w:color w:val="D2232A"/>
          <w:sz w:val="20"/>
          <w:szCs w:val="20"/>
        </w:rPr>
        <w:fldChar w:fldCharType="separate"/>
      </w:r>
      <w:r>
        <w:rPr>
          <w:rFonts w:ascii="Arial" w:eastAsia="Times New Roman" w:hAnsi="Arial" w:cs="Times New Roman"/>
          <w:b/>
          <w:bCs/>
          <w:noProof/>
          <w:color w:val="D2232A"/>
          <w:sz w:val="20"/>
          <w:szCs w:val="20"/>
        </w:rPr>
        <w:t>1</w:t>
      </w:r>
      <w:r w:rsidRPr="00D6018A">
        <w:rPr>
          <w:rFonts w:ascii="Arial" w:eastAsia="Times New Roman" w:hAnsi="Arial" w:cs="Times New Roman"/>
          <w:b/>
          <w:bCs/>
          <w:color w:val="D2232A"/>
          <w:sz w:val="20"/>
          <w:szCs w:val="20"/>
        </w:rPr>
        <w:fldChar w:fldCharType="end"/>
      </w:r>
      <w:r w:rsidRPr="00D6018A">
        <w:rPr>
          <w:rFonts w:ascii="Arial" w:eastAsia="Times New Roman" w:hAnsi="Arial" w:cs="Times New Roman"/>
          <w:b/>
          <w:bCs/>
          <w:color w:val="D2232A"/>
          <w:sz w:val="20"/>
          <w:szCs w:val="20"/>
        </w:rPr>
        <w:t>: Out-of-band requirements</w:t>
      </w:r>
    </w:p>
    <w:tbl>
      <w:tblPr>
        <w:tblW w:w="6068" w:type="dxa"/>
        <w:jc w:val="center"/>
        <w:tblBorders>
          <w:top w:val="single" w:sz="4" w:space="0" w:color="D2232A"/>
          <w:left w:val="single" w:sz="4" w:space="0" w:color="D2232A"/>
          <w:bottom w:val="single" w:sz="4" w:space="0" w:color="D2232A"/>
          <w:right w:val="single" w:sz="4" w:space="0" w:color="D2232A"/>
          <w:insideH w:val="single" w:sz="4" w:space="0" w:color="D2232A"/>
          <w:insideV w:val="single" w:sz="4" w:space="0" w:color="D2232A"/>
        </w:tblBorders>
        <w:tblCellMar>
          <w:top w:w="11" w:type="dxa"/>
          <w:bottom w:w="11" w:type="dxa"/>
        </w:tblCellMar>
        <w:tblLook w:val="01E0" w:firstRow="1" w:lastRow="1" w:firstColumn="1" w:lastColumn="1" w:noHBand="0" w:noVBand="0"/>
      </w:tblPr>
      <w:tblGrid>
        <w:gridCol w:w="1733"/>
        <w:gridCol w:w="4335"/>
      </w:tblGrid>
      <w:tr w:rsidR="00CE5913" w:rsidRPr="00D6018A" w:rsidTr="003B2AB6">
        <w:trPr>
          <w:tblHeader/>
          <w:jc w:val="center"/>
        </w:trPr>
        <w:tc>
          <w:tcPr>
            <w:tcW w:w="1733" w:type="dxa"/>
            <w:tcBorders>
              <w:right w:val="single" w:sz="8" w:space="0" w:color="FFFFFF"/>
            </w:tcBorders>
            <w:shd w:val="clear" w:color="auto" w:fill="D2232A"/>
            <w:vAlign w:val="center"/>
          </w:tcPr>
          <w:p w:rsidR="00CE5913" w:rsidRPr="00D6018A" w:rsidRDefault="00CE5913" w:rsidP="003B2AB6">
            <w:pPr>
              <w:keepNext/>
              <w:spacing w:before="120" w:after="120" w:line="240" w:lineRule="auto"/>
              <w:jc w:val="center"/>
              <w:rPr>
                <w:rFonts w:ascii="Arial" w:eastAsia="Times New Roman" w:hAnsi="Arial" w:cs="Times New Roman"/>
                <w:b/>
                <w:color w:val="FFFFFF"/>
                <w:sz w:val="20"/>
                <w:szCs w:val="24"/>
              </w:rPr>
            </w:pPr>
            <w:r w:rsidRPr="00D6018A">
              <w:rPr>
                <w:rFonts w:ascii="Arial" w:eastAsia="Times New Roman" w:hAnsi="Arial" w:cs="Times New Roman"/>
                <w:b/>
                <w:color w:val="FFFFFF"/>
                <w:sz w:val="20"/>
                <w:szCs w:val="24"/>
              </w:rPr>
              <w:t>MHz from</w:t>
            </w:r>
            <w:r w:rsidRPr="00D6018A">
              <w:rPr>
                <w:rFonts w:ascii="Arial" w:eastAsia="Times New Roman" w:hAnsi="Arial" w:cs="Times New Roman"/>
                <w:b/>
                <w:color w:val="FFFFFF"/>
                <w:sz w:val="20"/>
                <w:szCs w:val="24"/>
              </w:rPr>
              <w:br/>
              <w:t>block edge</w:t>
            </w:r>
          </w:p>
        </w:tc>
        <w:tc>
          <w:tcPr>
            <w:tcW w:w="4335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D2232A"/>
            <w:vAlign w:val="center"/>
          </w:tcPr>
          <w:p w:rsidR="00CE5913" w:rsidRPr="00D6018A" w:rsidRDefault="00CE5913" w:rsidP="003B2AB6">
            <w:pPr>
              <w:spacing w:before="120" w:after="120" w:line="240" w:lineRule="auto"/>
              <w:jc w:val="center"/>
              <w:rPr>
                <w:rFonts w:ascii="Arial" w:eastAsia="Times New Roman" w:hAnsi="Arial" w:cs="Times New Roman"/>
                <w:b/>
                <w:color w:val="FFFFFF"/>
                <w:sz w:val="20"/>
                <w:szCs w:val="24"/>
              </w:rPr>
            </w:pPr>
            <w:proofErr w:type="spellStart"/>
            <w:r>
              <w:rPr>
                <w:rFonts w:ascii="Arial" w:eastAsia="Times New Roman" w:hAnsi="Arial" w:cs="Times New Roman"/>
                <w:b/>
                <w:color w:val="FFFFFF"/>
                <w:sz w:val="20"/>
                <w:szCs w:val="24"/>
              </w:rPr>
              <w:t>e.i.r.p</w:t>
            </w:r>
            <w:proofErr w:type="spellEnd"/>
            <w:r>
              <w:rPr>
                <w:rFonts w:ascii="Arial" w:eastAsia="Times New Roman" w:hAnsi="Arial" w:cs="Times New Roman"/>
                <w:b/>
                <w:color w:val="FFFFFF"/>
                <w:sz w:val="20"/>
                <w:szCs w:val="24"/>
              </w:rPr>
              <w:t>.</w:t>
            </w:r>
            <w:r w:rsidRPr="00D6018A">
              <w:rPr>
                <w:rFonts w:ascii="Arial" w:eastAsia="Times New Roman" w:hAnsi="Arial" w:cs="Times New Roman"/>
                <w:b/>
                <w:color w:val="FFFFFF"/>
                <w:sz w:val="20"/>
                <w:szCs w:val="24"/>
              </w:rPr>
              <w:t xml:space="preserve"> limit</w:t>
            </w:r>
          </w:p>
        </w:tc>
      </w:tr>
      <w:tr w:rsidR="00CE5913" w:rsidRPr="00D6018A" w:rsidTr="003B2AB6">
        <w:trPr>
          <w:jc w:val="center"/>
        </w:trPr>
        <w:tc>
          <w:tcPr>
            <w:tcW w:w="1733" w:type="dxa"/>
            <w:vAlign w:val="center"/>
          </w:tcPr>
          <w:p w:rsidR="00CE5913" w:rsidRPr="00D6018A" w:rsidRDefault="00CE5913" w:rsidP="003B2AB6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4"/>
              </w:rPr>
            </w:pPr>
            <w:r w:rsidRPr="00D6018A">
              <w:rPr>
                <w:rFonts w:ascii="Arial" w:eastAsia="Times New Roman" w:hAnsi="Arial" w:cs="Times New Roman"/>
                <w:sz w:val="20"/>
                <w:szCs w:val="24"/>
              </w:rPr>
              <w:t xml:space="preserve">0 </w:t>
            </w:r>
            <w:r w:rsidRPr="00D6018A">
              <w:rPr>
                <w:rFonts w:ascii="Arial" w:eastAsia="Times New Roman" w:hAnsi="Arial" w:cs="Times New Roman"/>
                <w:sz w:val="20"/>
                <w:szCs w:val="24"/>
              </w:rPr>
              <w:sym w:font="Symbol" w:char="F0A3"/>
            </w:r>
            <w:r w:rsidRPr="00D6018A">
              <w:rPr>
                <w:rFonts w:ascii="Arial" w:eastAsia="Times New Roman" w:hAnsi="Arial" w:cs="Times New Roman"/>
                <w:sz w:val="20"/>
                <w:szCs w:val="24"/>
              </w:rPr>
              <w:t xml:space="preserve"> </w:t>
            </w:r>
            <w:r w:rsidRPr="00D6018A">
              <w:rPr>
                <w:rFonts w:ascii="Arial" w:eastAsia="Times New Roman" w:hAnsi="Arial" w:cs="Times New Roman"/>
                <w:sz w:val="20"/>
                <w:szCs w:val="24"/>
              </w:rPr>
              <w:sym w:font="Symbol" w:char="F044"/>
            </w:r>
            <w:r>
              <w:rPr>
                <w:rFonts w:ascii="Arial" w:eastAsia="Times New Roman" w:hAnsi="Arial" w:cs="Times New Roman"/>
                <w:sz w:val="20"/>
                <w:szCs w:val="24"/>
              </w:rPr>
              <w:t>f &lt; 0.1</w:t>
            </w:r>
            <w:r w:rsidRPr="00D6018A">
              <w:rPr>
                <w:rFonts w:ascii="Arial" w:eastAsia="Times New Roman" w:hAnsi="Arial" w:cs="Times New Roman"/>
                <w:sz w:val="20"/>
                <w:szCs w:val="24"/>
              </w:rPr>
              <w:t>5</w:t>
            </w:r>
          </w:p>
        </w:tc>
        <w:tc>
          <w:tcPr>
            <w:tcW w:w="4335" w:type="dxa"/>
            <w:vAlign w:val="center"/>
          </w:tcPr>
          <w:p w:rsidR="00CE5913" w:rsidRPr="00D6018A" w:rsidRDefault="00CE5913" w:rsidP="003B2A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4"/>
              </w:rPr>
            </w:pPr>
            <w:r>
              <w:rPr>
                <w:rFonts w:ascii="Arial" w:eastAsia="Times New Roman" w:hAnsi="Arial" w:cs="Times New Roman"/>
                <w:sz w:val="20"/>
                <w:szCs w:val="24"/>
              </w:rPr>
              <w:t xml:space="preserve">8.5 dBm/150kHz + X dB + Y </w:t>
            </w:r>
            <w:proofErr w:type="spellStart"/>
            <w:r>
              <w:rPr>
                <w:rFonts w:ascii="Arial" w:eastAsia="Times New Roman" w:hAnsi="Arial" w:cs="Times New Roman"/>
                <w:sz w:val="20"/>
                <w:szCs w:val="24"/>
              </w:rPr>
              <w:t>dBi</w:t>
            </w:r>
            <w:proofErr w:type="spellEnd"/>
          </w:p>
        </w:tc>
      </w:tr>
      <w:tr w:rsidR="00CE5913" w:rsidRPr="00D6018A" w:rsidTr="003B2AB6">
        <w:trPr>
          <w:jc w:val="center"/>
        </w:trPr>
        <w:tc>
          <w:tcPr>
            <w:tcW w:w="1733" w:type="dxa"/>
            <w:vAlign w:val="center"/>
          </w:tcPr>
          <w:p w:rsidR="00CE5913" w:rsidRPr="00D6018A" w:rsidRDefault="00CE5913" w:rsidP="003B2AB6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4"/>
              </w:rPr>
            </w:pPr>
            <w:r w:rsidRPr="00D6018A">
              <w:rPr>
                <w:rFonts w:ascii="Arial" w:eastAsia="Times New Roman" w:hAnsi="Arial" w:cs="Times New Roman"/>
                <w:sz w:val="20"/>
                <w:szCs w:val="24"/>
              </w:rPr>
              <w:t xml:space="preserve">0.15 </w:t>
            </w:r>
            <w:r w:rsidRPr="00D6018A">
              <w:rPr>
                <w:rFonts w:ascii="Arial" w:eastAsia="Times New Roman" w:hAnsi="Arial" w:cs="Times New Roman"/>
                <w:sz w:val="20"/>
                <w:szCs w:val="24"/>
              </w:rPr>
              <w:sym w:font="Symbol" w:char="F0A3"/>
            </w:r>
            <w:r w:rsidRPr="00D6018A">
              <w:rPr>
                <w:rFonts w:ascii="Arial" w:eastAsia="Times New Roman" w:hAnsi="Arial" w:cs="Times New Roman"/>
                <w:sz w:val="20"/>
                <w:szCs w:val="24"/>
              </w:rPr>
              <w:t xml:space="preserve"> </w:t>
            </w:r>
            <w:r w:rsidRPr="00D6018A">
              <w:rPr>
                <w:rFonts w:ascii="Arial" w:eastAsia="Times New Roman" w:hAnsi="Arial" w:cs="Times New Roman"/>
                <w:sz w:val="20"/>
                <w:szCs w:val="24"/>
              </w:rPr>
              <w:sym w:font="Symbol" w:char="F044"/>
            </w:r>
            <w:r w:rsidRPr="00D6018A">
              <w:rPr>
                <w:rFonts w:ascii="Arial" w:eastAsia="Times New Roman" w:hAnsi="Arial" w:cs="Times New Roman"/>
                <w:sz w:val="20"/>
                <w:szCs w:val="24"/>
              </w:rPr>
              <w:t>f &lt; 0.2</w:t>
            </w:r>
          </w:p>
        </w:tc>
        <w:tc>
          <w:tcPr>
            <w:tcW w:w="4335" w:type="dxa"/>
            <w:vAlign w:val="center"/>
          </w:tcPr>
          <w:p w:rsidR="00CE5913" w:rsidRPr="00D6018A" w:rsidRDefault="00CE5913" w:rsidP="003B2A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4"/>
              </w:rPr>
            </w:pPr>
            <w:r>
              <w:rPr>
                <w:rFonts w:ascii="Arial" w:eastAsia="Times New Roman" w:hAnsi="Arial" w:cs="Times New Roman"/>
                <w:sz w:val="20"/>
                <w:szCs w:val="24"/>
              </w:rPr>
              <w:t xml:space="preserve">-12 dBm/50kHz + Y </w:t>
            </w:r>
            <w:proofErr w:type="spellStart"/>
            <w:r>
              <w:rPr>
                <w:rFonts w:ascii="Arial" w:eastAsia="Times New Roman" w:hAnsi="Arial" w:cs="Times New Roman"/>
                <w:sz w:val="20"/>
                <w:szCs w:val="24"/>
              </w:rPr>
              <w:t>dBi</w:t>
            </w:r>
            <w:proofErr w:type="spellEnd"/>
          </w:p>
        </w:tc>
      </w:tr>
      <w:tr w:rsidR="00CE5913" w:rsidRPr="00D6018A" w:rsidTr="003B2AB6">
        <w:trPr>
          <w:jc w:val="center"/>
        </w:trPr>
        <w:tc>
          <w:tcPr>
            <w:tcW w:w="1733" w:type="dxa"/>
            <w:vAlign w:val="center"/>
          </w:tcPr>
          <w:p w:rsidR="00CE5913" w:rsidRPr="00D6018A" w:rsidRDefault="00CE5913" w:rsidP="003B2AB6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4"/>
              </w:rPr>
            </w:pPr>
            <w:r w:rsidRPr="00D6018A">
              <w:rPr>
                <w:rFonts w:ascii="Arial" w:eastAsia="Times New Roman" w:hAnsi="Arial" w:cs="Times New Roman"/>
                <w:sz w:val="20"/>
                <w:szCs w:val="24"/>
              </w:rPr>
              <w:t xml:space="preserve">0.2 </w:t>
            </w:r>
            <w:r w:rsidRPr="00D6018A">
              <w:rPr>
                <w:rFonts w:ascii="Arial" w:eastAsia="Times New Roman" w:hAnsi="Arial" w:cs="Times New Roman"/>
                <w:sz w:val="20"/>
                <w:szCs w:val="24"/>
              </w:rPr>
              <w:sym w:font="Symbol" w:char="F0A3"/>
            </w:r>
            <w:r w:rsidRPr="00D6018A">
              <w:rPr>
                <w:rFonts w:ascii="Arial" w:eastAsia="Times New Roman" w:hAnsi="Arial" w:cs="Times New Roman"/>
                <w:sz w:val="20"/>
                <w:szCs w:val="24"/>
              </w:rPr>
              <w:t xml:space="preserve"> </w:t>
            </w:r>
            <w:r w:rsidRPr="00D6018A">
              <w:rPr>
                <w:rFonts w:ascii="Arial" w:eastAsia="Times New Roman" w:hAnsi="Arial" w:cs="Times New Roman"/>
                <w:sz w:val="20"/>
                <w:szCs w:val="24"/>
              </w:rPr>
              <w:sym w:font="Symbol" w:char="F044"/>
            </w:r>
            <w:r w:rsidRPr="00D6018A">
              <w:rPr>
                <w:rFonts w:ascii="Arial" w:eastAsia="Times New Roman" w:hAnsi="Arial" w:cs="Times New Roman"/>
                <w:sz w:val="20"/>
                <w:szCs w:val="24"/>
              </w:rPr>
              <w:t>f &lt; 1</w:t>
            </w:r>
          </w:p>
        </w:tc>
        <w:tc>
          <w:tcPr>
            <w:tcW w:w="4335" w:type="dxa"/>
            <w:vAlign w:val="center"/>
          </w:tcPr>
          <w:p w:rsidR="00CE5913" w:rsidRPr="00D6018A" w:rsidRDefault="00CE5913" w:rsidP="003B2A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4"/>
              </w:rPr>
            </w:pPr>
            <w:r>
              <w:rPr>
                <w:rFonts w:ascii="Arial" w:eastAsia="Times New Roman" w:hAnsi="Arial" w:cs="Times New Roman"/>
                <w:sz w:val="20"/>
                <w:szCs w:val="24"/>
              </w:rPr>
              <w:t xml:space="preserve">-4 dBm/800kHz + Y </w:t>
            </w:r>
            <w:proofErr w:type="spellStart"/>
            <w:r>
              <w:rPr>
                <w:rFonts w:ascii="Arial" w:eastAsia="Times New Roman" w:hAnsi="Arial" w:cs="Times New Roman"/>
                <w:sz w:val="20"/>
                <w:szCs w:val="24"/>
              </w:rPr>
              <w:t>dBi</w:t>
            </w:r>
            <w:proofErr w:type="spellEnd"/>
          </w:p>
        </w:tc>
      </w:tr>
      <w:tr w:rsidR="00CE5913" w:rsidRPr="00D6018A" w:rsidTr="003B2AB6">
        <w:trPr>
          <w:jc w:val="center"/>
        </w:trPr>
        <w:tc>
          <w:tcPr>
            <w:tcW w:w="1733" w:type="dxa"/>
            <w:vAlign w:val="center"/>
          </w:tcPr>
          <w:p w:rsidR="00CE5913" w:rsidRPr="00D6018A" w:rsidRDefault="00CE5913" w:rsidP="003B2AB6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4"/>
              </w:rPr>
            </w:pPr>
            <w:r w:rsidRPr="00D6018A">
              <w:rPr>
                <w:rFonts w:ascii="Arial" w:eastAsia="Times New Roman" w:hAnsi="Arial" w:cs="Times New Roman"/>
                <w:sz w:val="20"/>
                <w:szCs w:val="24"/>
              </w:rPr>
              <w:t xml:space="preserve">1 </w:t>
            </w:r>
            <w:r w:rsidRPr="00D6018A">
              <w:rPr>
                <w:rFonts w:ascii="Arial" w:eastAsia="Times New Roman" w:hAnsi="Arial" w:cs="Times New Roman"/>
                <w:sz w:val="20"/>
                <w:szCs w:val="24"/>
              </w:rPr>
              <w:sym w:font="Symbol" w:char="F0A3"/>
            </w:r>
            <w:r w:rsidRPr="00D6018A">
              <w:rPr>
                <w:rFonts w:ascii="Arial" w:eastAsia="Times New Roman" w:hAnsi="Arial" w:cs="Times New Roman"/>
                <w:sz w:val="20"/>
                <w:szCs w:val="24"/>
              </w:rPr>
              <w:t xml:space="preserve"> </w:t>
            </w:r>
            <w:r w:rsidRPr="00D6018A">
              <w:rPr>
                <w:rFonts w:ascii="Arial" w:eastAsia="Times New Roman" w:hAnsi="Arial" w:cs="Times New Roman"/>
                <w:sz w:val="20"/>
                <w:szCs w:val="24"/>
              </w:rPr>
              <w:sym w:font="Symbol" w:char="F044"/>
            </w:r>
            <w:r w:rsidRPr="00D6018A">
              <w:rPr>
                <w:rFonts w:ascii="Arial" w:eastAsia="Times New Roman" w:hAnsi="Arial" w:cs="Times New Roman"/>
                <w:sz w:val="20"/>
                <w:szCs w:val="24"/>
              </w:rPr>
              <w:t>f &lt; 10</w:t>
            </w:r>
          </w:p>
        </w:tc>
        <w:tc>
          <w:tcPr>
            <w:tcW w:w="4335" w:type="dxa"/>
            <w:vAlign w:val="center"/>
          </w:tcPr>
          <w:p w:rsidR="00CE5913" w:rsidRPr="00D6018A" w:rsidRDefault="00CE5913" w:rsidP="003B2A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4"/>
              </w:rPr>
            </w:pPr>
            <w:r w:rsidRPr="00D6018A">
              <w:rPr>
                <w:rFonts w:ascii="Arial" w:eastAsia="Times New Roman" w:hAnsi="Arial" w:cs="Times New Roman"/>
                <w:sz w:val="20"/>
                <w:szCs w:val="24"/>
              </w:rPr>
              <w:t>-13 dBm/MHz</w:t>
            </w:r>
            <w:r>
              <w:rPr>
                <w:rFonts w:ascii="Arial" w:eastAsia="Times New Roman" w:hAnsi="Arial" w:cs="Times New Roman"/>
                <w:sz w:val="20"/>
                <w:szCs w:val="24"/>
              </w:rPr>
              <w:t xml:space="preserve"> + Y </w:t>
            </w:r>
            <w:proofErr w:type="spellStart"/>
            <w:r>
              <w:rPr>
                <w:rFonts w:ascii="Arial" w:eastAsia="Times New Roman" w:hAnsi="Arial" w:cs="Times New Roman"/>
                <w:sz w:val="20"/>
                <w:szCs w:val="24"/>
              </w:rPr>
              <w:t>dBi</w:t>
            </w:r>
            <w:proofErr w:type="spellEnd"/>
          </w:p>
        </w:tc>
      </w:tr>
      <w:tr w:rsidR="00CE5913" w:rsidRPr="00D6018A" w:rsidTr="003B2AB6">
        <w:trPr>
          <w:jc w:val="center"/>
        </w:trPr>
        <w:tc>
          <w:tcPr>
            <w:tcW w:w="6068" w:type="dxa"/>
            <w:gridSpan w:val="2"/>
            <w:vAlign w:val="center"/>
          </w:tcPr>
          <w:p w:rsidR="00CE5913" w:rsidRDefault="00CE5913" w:rsidP="003B2AB6">
            <w:pPr>
              <w:spacing w:before="60" w:after="0"/>
              <w:ind w:left="284" w:hanging="284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X = GSM/EDGE output power – 43</w:t>
            </w:r>
          </w:p>
          <w:p w:rsidR="00CE5913" w:rsidRPr="00D6018A" w:rsidRDefault="00CE5913" w:rsidP="003B2AB6">
            <w:pPr>
              <w:spacing w:before="60" w:after="0"/>
              <w:ind w:left="284" w:hanging="284"/>
              <w:rPr>
                <w:rFonts w:ascii="Arial" w:eastAsia="Times New Roman" w:hAnsi="Arial" w:cs="Times New Roman"/>
                <w:sz w:val="16"/>
                <w:szCs w:val="16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</w:rPr>
              <w:t>Y = antenna gain</w:t>
            </w:r>
          </w:p>
        </w:tc>
      </w:tr>
    </w:tbl>
    <w:p w:rsidR="00CE5913" w:rsidRPr="00D6018A" w:rsidRDefault="00CE5913" w:rsidP="00CE5913">
      <w:pPr>
        <w:spacing w:before="60" w:after="0"/>
        <w:ind w:left="284" w:hanging="284"/>
        <w:rPr>
          <w:rFonts w:ascii="Arial" w:eastAsia="Times New Roman" w:hAnsi="Arial" w:cs="Times New Roman"/>
          <w:sz w:val="16"/>
          <w:szCs w:val="16"/>
        </w:rPr>
      </w:pPr>
    </w:p>
    <w:p w:rsidR="00CE5913" w:rsidRDefault="00CE5913" w:rsidP="005630AD">
      <w:pPr>
        <w:jc w:val="both"/>
        <w:rPr>
          <w:rStyle w:val="ECCParagraph"/>
          <w:szCs w:val="18"/>
        </w:rPr>
      </w:pPr>
      <w:r>
        <w:rPr>
          <w:rStyle w:val="ECCParagraph"/>
          <w:szCs w:val="18"/>
        </w:rPr>
        <w:t>Considering the technical studies performed so far, t</w:t>
      </w:r>
      <w:r w:rsidRPr="00CE5913">
        <w:rPr>
          <w:rStyle w:val="ECCParagraph"/>
          <w:szCs w:val="18"/>
        </w:rPr>
        <w:t>here is no need to define anything beyond 10 MHz offset from block edge</w:t>
      </w:r>
      <w:r w:rsidR="00D4126F">
        <w:rPr>
          <w:rStyle w:val="ECCParagraph"/>
          <w:szCs w:val="18"/>
        </w:rPr>
        <w:t xml:space="preserve"> which is where the spurious emission domain starts</w:t>
      </w:r>
      <w:r w:rsidRPr="00CE5913">
        <w:rPr>
          <w:rStyle w:val="ECCParagraph"/>
          <w:szCs w:val="18"/>
        </w:rPr>
        <w:t>.</w:t>
      </w:r>
    </w:p>
    <w:p w:rsidR="005630AD" w:rsidRDefault="00721BAB" w:rsidP="005630AD">
      <w:pPr>
        <w:jc w:val="both"/>
        <w:rPr>
          <w:rStyle w:val="ECCParagraph"/>
          <w:szCs w:val="18"/>
        </w:rPr>
      </w:pPr>
      <w:r>
        <w:rPr>
          <w:rStyle w:val="ECCParagraph"/>
          <w:szCs w:val="18"/>
        </w:rPr>
        <w:t xml:space="preserve">5. </w:t>
      </w:r>
      <w:r w:rsidR="005630AD">
        <w:rPr>
          <w:rStyle w:val="ECCParagraph"/>
          <w:szCs w:val="18"/>
        </w:rPr>
        <w:t xml:space="preserve">According to </w:t>
      </w:r>
      <w:r w:rsidR="005630AD" w:rsidRPr="005630AD">
        <w:rPr>
          <w:rStyle w:val="ECCParagraph"/>
          <w:szCs w:val="18"/>
        </w:rPr>
        <w:t>Table 6.6.2.2-2</w:t>
      </w:r>
      <w:r w:rsidR="005630AD">
        <w:rPr>
          <w:rStyle w:val="ECCParagraph"/>
          <w:szCs w:val="18"/>
        </w:rPr>
        <w:t xml:space="preserve"> in ETSI TS 137 104, w</w:t>
      </w:r>
      <w:r w:rsidR="005630AD" w:rsidRPr="00A05D67">
        <w:rPr>
          <w:rFonts w:ascii="Arial" w:hAnsi="Arial"/>
          <w:sz w:val="20"/>
          <w:szCs w:val="18"/>
        </w:rPr>
        <w:t xml:space="preserve">hen GSM/EDGE or NB-IoT or LTE 1.4 MHz or LTE 3 MHz are adjacent to the </w:t>
      </w:r>
      <w:r w:rsidR="005630AD">
        <w:rPr>
          <w:rFonts w:ascii="Arial" w:hAnsi="Arial"/>
          <w:sz w:val="20"/>
          <w:szCs w:val="18"/>
        </w:rPr>
        <w:t>channel</w:t>
      </w:r>
      <w:r w:rsidR="005630AD" w:rsidRPr="00A05D67">
        <w:rPr>
          <w:rFonts w:ascii="Arial" w:hAnsi="Arial"/>
          <w:sz w:val="20"/>
          <w:szCs w:val="18"/>
        </w:rPr>
        <w:t xml:space="preserve"> edge, X = output power – 43</w:t>
      </w:r>
      <w:r w:rsidR="005630AD">
        <w:rPr>
          <w:rFonts w:ascii="Arial" w:hAnsi="Arial"/>
          <w:sz w:val="20"/>
          <w:szCs w:val="18"/>
        </w:rPr>
        <w:t>. O</w:t>
      </w:r>
      <w:r w:rsidR="005630AD" w:rsidRPr="00A05D67">
        <w:rPr>
          <w:rFonts w:ascii="Arial" w:hAnsi="Arial"/>
          <w:sz w:val="20"/>
          <w:szCs w:val="18"/>
        </w:rPr>
        <w:t>therwise X = 0.</w:t>
      </w:r>
    </w:p>
    <w:p w:rsidR="009554B5" w:rsidRDefault="0086652F" w:rsidP="005F736C">
      <w:pPr>
        <w:jc w:val="both"/>
        <w:rPr>
          <w:rStyle w:val="ECCParagraph"/>
          <w:szCs w:val="18"/>
        </w:rPr>
      </w:pPr>
      <w:r>
        <w:rPr>
          <w:rStyle w:val="ECCParagraph"/>
          <w:szCs w:val="18"/>
        </w:rPr>
        <w:t>In some cases (e.g. long range GSM or NB-IoT)</w:t>
      </w:r>
      <w:r w:rsidR="005F736C">
        <w:rPr>
          <w:rStyle w:val="ECCParagraph"/>
          <w:szCs w:val="18"/>
        </w:rPr>
        <w:t>,</w:t>
      </w:r>
      <w:r w:rsidR="005F736C" w:rsidRPr="005F736C">
        <w:rPr>
          <w:rStyle w:val="ECCParagraph"/>
          <w:szCs w:val="18"/>
        </w:rPr>
        <w:t xml:space="preserve"> the output power </w:t>
      </w:r>
      <w:r w:rsidR="00646B5A">
        <w:rPr>
          <w:rStyle w:val="ECCParagraph"/>
          <w:szCs w:val="18"/>
        </w:rPr>
        <w:t>may be as high as</w:t>
      </w:r>
      <w:r w:rsidR="005F736C" w:rsidRPr="005F736C">
        <w:rPr>
          <w:rStyle w:val="ECCParagraph"/>
          <w:szCs w:val="18"/>
        </w:rPr>
        <w:t xml:space="preserve"> 49 dBm</w:t>
      </w:r>
      <w:r w:rsidR="005F736C">
        <w:rPr>
          <w:rStyle w:val="ECCParagraph"/>
          <w:szCs w:val="18"/>
        </w:rPr>
        <w:t xml:space="preserve"> (80 W)</w:t>
      </w:r>
      <w:r w:rsidR="005F736C" w:rsidRPr="005F736C">
        <w:rPr>
          <w:rStyle w:val="ECCParagraph"/>
          <w:szCs w:val="18"/>
        </w:rPr>
        <w:t xml:space="preserve">, which gives X = 6 </w:t>
      </w:r>
      <w:proofErr w:type="spellStart"/>
      <w:r w:rsidR="005F736C" w:rsidRPr="005F736C">
        <w:rPr>
          <w:rStyle w:val="ECCParagraph"/>
          <w:szCs w:val="18"/>
        </w:rPr>
        <w:t>dB.</w:t>
      </w:r>
      <w:proofErr w:type="spellEnd"/>
    </w:p>
    <w:p w:rsidR="008966AF" w:rsidRDefault="008966AF" w:rsidP="005F736C">
      <w:pPr>
        <w:jc w:val="both"/>
        <w:rPr>
          <w:rStyle w:val="ECCParagraph"/>
          <w:szCs w:val="18"/>
        </w:rPr>
      </w:pPr>
    </w:p>
    <w:p w:rsidR="008966AF" w:rsidRPr="008966AF" w:rsidRDefault="008966AF" w:rsidP="0018707D">
      <w:pPr>
        <w:jc w:val="both"/>
        <w:rPr>
          <w:rStyle w:val="ECCParagraph"/>
          <w:b/>
          <w:szCs w:val="18"/>
        </w:rPr>
      </w:pPr>
      <w:r w:rsidRPr="008966AF">
        <w:rPr>
          <w:rStyle w:val="ECCParagraph"/>
          <w:b/>
          <w:szCs w:val="18"/>
        </w:rPr>
        <w:t>Proposal</w:t>
      </w:r>
    </w:p>
    <w:p w:rsidR="009554B5" w:rsidRDefault="00721BAB" w:rsidP="0018707D">
      <w:pPr>
        <w:jc w:val="both"/>
        <w:rPr>
          <w:rStyle w:val="ECCParagraph"/>
          <w:szCs w:val="18"/>
        </w:rPr>
      </w:pPr>
      <w:r>
        <w:rPr>
          <w:rStyle w:val="ECCParagraph"/>
          <w:szCs w:val="18"/>
        </w:rPr>
        <w:t>When applying X = 6 dB, the following table</w:t>
      </w:r>
      <w:r w:rsidR="008966AF">
        <w:rPr>
          <w:rStyle w:val="ECCParagraph"/>
          <w:szCs w:val="18"/>
        </w:rPr>
        <w:t>s are obtained.</w:t>
      </w:r>
    </w:p>
    <w:p w:rsidR="008831D4" w:rsidRPr="00D6018A" w:rsidRDefault="008831D4" w:rsidP="008831D4">
      <w:pPr>
        <w:keepNext/>
        <w:tabs>
          <w:tab w:val="left" w:pos="0"/>
          <w:tab w:val="center" w:pos="4820"/>
          <w:tab w:val="right" w:pos="9639"/>
        </w:tabs>
        <w:spacing w:before="240" w:after="240"/>
        <w:contextualSpacing/>
        <w:jc w:val="center"/>
        <w:rPr>
          <w:rFonts w:ascii="Arial" w:eastAsia="Times New Roman" w:hAnsi="Arial" w:cs="Times New Roman"/>
          <w:b/>
          <w:bCs/>
          <w:color w:val="D2232A"/>
          <w:sz w:val="20"/>
          <w:szCs w:val="20"/>
        </w:rPr>
      </w:pPr>
      <w:r w:rsidRPr="00D6018A">
        <w:rPr>
          <w:rFonts w:ascii="Arial" w:eastAsia="Times New Roman" w:hAnsi="Arial" w:cs="Times New Roman"/>
          <w:b/>
          <w:bCs/>
          <w:color w:val="D2232A"/>
          <w:sz w:val="20"/>
          <w:szCs w:val="20"/>
        </w:rPr>
        <w:t xml:space="preserve">Table </w:t>
      </w:r>
      <w:r w:rsidRPr="00D6018A">
        <w:rPr>
          <w:rFonts w:ascii="Arial" w:eastAsia="Times New Roman" w:hAnsi="Arial" w:cs="Times New Roman"/>
          <w:b/>
          <w:bCs/>
          <w:color w:val="D2232A"/>
          <w:sz w:val="20"/>
          <w:szCs w:val="20"/>
        </w:rPr>
        <w:fldChar w:fldCharType="begin"/>
      </w:r>
      <w:r w:rsidRPr="00D6018A">
        <w:rPr>
          <w:rFonts w:ascii="Arial" w:eastAsia="Times New Roman" w:hAnsi="Arial" w:cs="Times New Roman"/>
          <w:b/>
          <w:bCs/>
          <w:color w:val="D2232A"/>
          <w:sz w:val="20"/>
          <w:szCs w:val="20"/>
        </w:rPr>
        <w:instrText xml:space="preserve"> SEQ Table \* ARABIC </w:instrText>
      </w:r>
      <w:r w:rsidRPr="00D6018A">
        <w:rPr>
          <w:rFonts w:ascii="Arial" w:eastAsia="Times New Roman" w:hAnsi="Arial" w:cs="Times New Roman"/>
          <w:b/>
          <w:bCs/>
          <w:color w:val="D2232A"/>
          <w:sz w:val="20"/>
          <w:szCs w:val="20"/>
        </w:rPr>
        <w:fldChar w:fldCharType="separate"/>
      </w:r>
      <w:r w:rsidR="00E82661">
        <w:rPr>
          <w:rFonts w:ascii="Arial" w:eastAsia="Times New Roman" w:hAnsi="Arial" w:cs="Times New Roman"/>
          <w:b/>
          <w:bCs/>
          <w:noProof/>
          <w:color w:val="D2232A"/>
          <w:sz w:val="20"/>
          <w:szCs w:val="20"/>
        </w:rPr>
        <w:t>2</w:t>
      </w:r>
      <w:r w:rsidRPr="00D6018A">
        <w:rPr>
          <w:rFonts w:ascii="Arial" w:eastAsia="Times New Roman" w:hAnsi="Arial" w:cs="Times New Roman"/>
          <w:b/>
          <w:bCs/>
          <w:color w:val="D2232A"/>
          <w:sz w:val="20"/>
          <w:szCs w:val="20"/>
        </w:rPr>
        <w:fldChar w:fldCharType="end"/>
      </w:r>
      <w:r w:rsidRPr="00D6018A">
        <w:rPr>
          <w:rFonts w:ascii="Arial" w:eastAsia="Times New Roman" w:hAnsi="Arial" w:cs="Times New Roman"/>
          <w:b/>
          <w:bCs/>
          <w:color w:val="D2232A"/>
          <w:sz w:val="20"/>
          <w:szCs w:val="20"/>
        </w:rPr>
        <w:t xml:space="preserve">: Out-of-band </w:t>
      </w:r>
      <w:r>
        <w:rPr>
          <w:rFonts w:ascii="Arial" w:eastAsia="Times New Roman" w:hAnsi="Arial" w:cs="Times New Roman"/>
          <w:b/>
          <w:bCs/>
          <w:color w:val="D2232A"/>
          <w:sz w:val="20"/>
          <w:szCs w:val="20"/>
        </w:rPr>
        <w:t xml:space="preserve">output power </w:t>
      </w:r>
      <w:r w:rsidRPr="00D6018A">
        <w:rPr>
          <w:rFonts w:ascii="Arial" w:eastAsia="Times New Roman" w:hAnsi="Arial" w:cs="Times New Roman"/>
          <w:b/>
          <w:bCs/>
          <w:color w:val="D2232A"/>
          <w:sz w:val="20"/>
          <w:szCs w:val="20"/>
        </w:rPr>
        <w:t>requirements</w:t>
      </w:r>
    </w:p>
    <w:tbl>
      <w:tblPr>
        <w:tblW w:w="6068" w:type="dxa"/>
        <w:jc w:val="center"/>
        <w:tblBorders>
          <w:top w:val="single" w:sz="4" w:space="0" w:color="D2232A"/>
          <w:left w:val="single" w:sz="4" w:space="0" w:color="D2232A"/>
          <w:bottom w:val="single" w:sz="4" w:space="0" w:color="D2232A"/>
          <w:right w:val="single" w:sz="4" w:space="0" w:color="D2232A"/>
          <w:insideH w:val="single" w:sz="4" w:space="0" w:color="D2232A"/>
          <w:insideV w:val="single" w:sz="4" w:space="0" w:color="D2232A"/>
        </w:tblBorders>
        <w:tblCellMar>
          <w:top w:w="11" w:type="dxa"/>
          <w:bottom w:w="11" w:type="dxa"/>
        </w:tblCellMar>
        <w:tblLook w:val="01E0" w:firstRow="1" w:lastRow="1" w:firstColumn="1" w:lastColumn="1" w:noHBand="0" w:noVBand="0"/>
      </w:tblPr>
      <w:tblGrid>
        <w:gridCol w:w="1733"/>
        <w:gridCol w:w="4335"/>
      </w:tblGrid>
      <w:tr w:rsidR="008831D4" w:rsidRPr="00D6018A" w:rsidTr="003B2AB6">
        <w:trPr>
          <w:tblHeader/>
          <w:jc w:val="center"/>
        </w:trPr>
        <w:tc>
          <w:tcPr>
            <w:tcW w:w="1733" w:type="dxa"/>
            <w:tcBorders>
              <w:right w:val="single" w:sz="8" w:space="0" w:color="FFFFFF"/>
            </w:tcBorders>
            <w:shd w:val="clear" w:color="auto" w:fill="D2232A"/>
            <w:vAlign w:val="center"/>
          </w:tcPr>
          <w:p w:rsidR="008831D4" w:rsidRPr="00D6018A" w:rsidRDefault="008831D4" w:rsidP="003B2AB6">
            <w:pPr>
              <w:keepNext/>
              <w:spacing w:before="120" w:after="120" w:line="240" w:lineRule="auto"/>
              <w:jc w:val="center"/>
              <w:rPr>
                <w:rFonts w:ascii="Arial" w:eastAsia="Times New Roman" w:hAnsi="Arial" w:cs="Times New Roman"/>
                <w:b/>
                <w:color w:val="FFFFFF"/>
                <w:sz w:val="20"/>
                <w:szCs w:val="24"/>
              </w:rPr>
            </w:pPr>
            <w:r w:rsidRPr="00D6018A">
              <w:rPr>
                <w:rFonts w:ascii="Arial" w:eastAsia="Times New Roman" w:hAnsi="Arial" w:cs="Times New Roman"/>
                <w:b/>
                <w:color w:val="FFFFFF"/>
                <w:sz w:val="20"/>
                <w:szCs w:val="24"/>
              </w:rPr>
              <w:t>MHz from</w:t>
            </w:r>
            <w:r w:rsidRPr="00D6018A">
              <w:rPr>
                <w:rFonts w:ascii="Arial" w:eastAsia="Times New Roman" w:hAnsi="Arial" w:cs="Times New Roman"/>
                <w:b/>
                <w:color w:val="FFFFFF"/>
                <w:sz w:val="20"/>
                <w:szCs w:val="24"/>
              </w:rPr>
              <w:br/>
              <w:t>block edge</w:t>
            </w:r>
          </w:p>
        </w:tc>
        <w:tc>
          <w:tcPr>
            <w:tcW w:w="4335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D2232A"/>
            <w:vAlign w:val="center"/>
          </w:tcPr>
          <w:p w:rsidR="008831D4" w:rsidRPr="00D6018A" w:rsidRDefault="008831D4" w:rsidP="003B2AB6">
            <w:pPr>
              <w:spacing w:before="120" w:after="120" w:line="240" w:lineRule="auto"/>
              <w:jc w:val="center"/>
              <w:rPr>
                <w:rFonts w:ascii="Arial" w:eastAsia="Times New Roman" w:hAnsi="Arial" w:cs="Times New Roman"/>
                <w:b/>
                <w:color w:val="FFFFFF"/>
                <w:sz w:val="20"/>
                <w:szCs w:val="24"/>
              </w:rPr>
            </w:pPr>
            <w:r>
              <w:rPr>
                <w:rFonts w:ascii="Arial" w:eastAsia="Times New Roman" w:hAnsi="Arial" w:cs="Times New Roman"/>
                <w:b/>
                <w:color w:val="FFFFFF"/>
                <w:sz w:val="20"/>
                <w:szCs w:val="24"/>
              </w:rPr>
              <w:t>Output power</w:t>
            </w:r>
            <w:r w:rsidRPr="00D6018A">
              <w:rPr>
                <w:rFonts w:ascii="Arial" w:eastAsia="Times New Roman" w:hAnsi="Arial" w:cs="Times New Roman"/>
                <w:b/>
                <w:color w:val="FFFFFF"/>
                <w:sz w:val="20"/>
                <w:szCs w:val="24"/>
              </w:rPr>
              <w:t xml:space="preserve"> limit</w:t>
            </w:r>
          </w:p>
        </w:tc>
      </w:tr>
      <w:tr w:rsidR="008831D4" w:rsidRPr="00D6018A" w:rsidTr="003B2AB6">
        <w:trPr>
          <w:jc w:val="center"/>
        </w:trPr>
        <w:tc>
          <w:tcPr>
            <w:tcW w:w="1733" w:type="dxa"/>
            <w:vAlign w:val="center"/>
          </w:tcPr>
          <w:p w:rsidR="008831D4" w:rsidRPr="00D6018A" w:rsidRDefault="008831D4" w:rsidP="003B2AB6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4"/>
              </w:rPr>
            </w:pPr>
            <w:r w:rsidRPr="00D6018A">
              <w:rPr>
                <w:rFonts w:ascii="Arial" w:eastAsia="Times New Roman" w:hAnsi="Arial" w:cs="Times New Roman"/>
                <w:sz w:val="20"/>
                <w:szCs w:val="24"/>
              </w:rPr>
              <w:t xml:space="preserve">0 </w:t>
            </w:r>
            <w:r w:rsidRPr="00D6018A">
              <w:rPr>
                <w:rFonts w:ascii="Arial" w:eastAsia="Times New Roman" w:hAnsi="Arial" w:cs="Times New Roman"/>
                <w:sz w:val="20"/>
                <w:szCs w:val="24"/>
              </w:rPr>
              <w:sym w:font="Symbol" w:char="F0A3"/>
            </w:r>
            <w:r w:rsidRPr="00D6018A">
              <w:rPr>
                <w:rFonts w:ascii="Arial" w:eastAsia="Times New Roman" w:hAnsi="Arial" w:cs="Times New Roman"/>
                <w:sz w:val="20"/>
                <w:szCs w:val="24"/>
              </w:rPr>
              <w:t xml:space="preserve"> </w:t>
            </w:r>
            <w:r w:rsidRPr="00D6018A">
              <w:rPr>
                <w:rFonts w:ascii="Arial" w:eastAsia="Times New Roman" w:hAnsi="Arial" w:cs="Times New Roman"/>
                <w:sz w:val="20"/>
                <w:szCs w:val="24"/>
              </w:rPr>
              <w:sym w:font="Symbol" w:char="F044"/>
            </w:r>
            <w:r w:rsidR="00622561">
              <w:rPr>
                <w:rFonts w:ascii="Arial" w:eastAsia="Times New Roman" w:hAnsi="Arial" w:cs="Times New Roman"/>
                <w:sz w:val="20"/>
                <w:szCs w:val="24"/>
              </w:rPr>
              <w:t>f &lt; 0.2</w:t>
            </w:r>
          </w:p>
        </w:tc>
        <w:tc>
          <w:tcPr>
            <w:tcW w:w="4335" w:type="dxa"/>
            <w:vAlign w:val="center"/>
          </w:tcPr>
          <w:p w:rsidR="008831D4" w:rsidRPr="00D6018A" w:rsidRDefault="00622561" w:rsidP="00622561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4"/>
              </w:rPr>
            </w:pPr>
            <w:r>
              <w:rPr>
                <w:rFonts w:ascii="Arial" w:eastAsia="Times New Roman" w:hAnsi="Arial" w:cs="Times New Roman"/>
                <w:sz w:val="20"/>
                <w:szCs w:val="24"/>
              </w:rPr>
              <w:t>14.5</w:t>
            </w:r>
            <w:r w:rsidR="008831D4">
              <w:rPr>
                <w:rFonts w:ascii="Arial" w:eastAsia="Times New Roman" w:hAnsi="Arial" w:cs="Times New Roman"/>
                <w:sz w:val="20"/>
                <w:szCs w:val="24"/>
              </w:rPr>
              <w:t xml:space="preserve"> dBm/</w:t>
            </w:r>
            <w:r>
              <w:rPr>
                <w:rFonts w:ascii="Arial" w:eastAsia="Times New Roman" w:hAnsi="Arial" w:cs="Times New Roman"/>
                <w:sz w:val="20"/>
                <w:szCs w:val="24"/>
              </w:rPr>
              <w:t>20</w:t>
            </w:r>
            <w:r w:rsidR="008831D4">
              <w:rPr>
                <w:rFonts w:ascii="Arial" w:eastAsia="Times New Roman" w:hAnsi="Arial" w:cs="Times New Roman"/>
                <w:sz w:val="20"/>
                <w:szCs w:val="24"/>
              </w:rPr>
              <w:t>0kHz</w:t>
            </w:r>
          </w:p>
        </w:tc>
      </w:tr>
      <w:tr w:rsidR="008831D4" w:rsidRPr="00D6018A" w:rsidTr="003B2AB6">
        <w:trPr>
          <w:jc w:val="center"/>
        </w:trPr>
        <w:tc>
          <w:tcPr>
            <w:tcW w:w="1733" w:type="dxa"/>
            <w:vAlign w:val="center"/>
          </w:tcPr>
          <w:p w:rsidR="008831D4" w:rsidRPr="00D6018A" w:rsidRDefault="008831D4" w:rsidP="003B2AB6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4"/>
              </w:rPr>
            </w:pPr>
            <w:r w:rsidRPr="00D6018A">
              <w:rPr>
                <w:rFonts w:ascii="Arial" w:eastAsia="Times New Roman" w:hAnsi="Arial" w:cs="Times New Roman"/>
                <w:sz w:val="20"/>
                <w:szCs w:val="24"/>
              </w:rPr>
              <w:t xml:space="preserve">0.2 </w:t>
            </w:r>
            <w:r w:rsidRPr="00D6018A">
              <w:rPr>
                <w:rFonts w:ascii="Arial" w:eastAsia="Times New Roman" w:hAnsi="Arial" w:cs="Times New Roman"/>
                <w:sz w:val="20"/>
                <w:szCs w:val="24"/>
              </w:rPr>
              <w:sym w:font="Symbol" w:char="F0A3"/>
            </w:r>
            <w:r w:rsidRPr="00D6018A">
              <w:rPr>
                <w:rFonts w:ascii="Arial" w:eastAsia="Times New Roman" w:hAnsi="Arial" w:cs="Times New Roman"/>
                <w:sz w:val="20"/>
                <w:szCs w:val="24"/>
              </w:rPr>
              <w:t xml:space="preserve"> </w:t>
            </w:r>
            <w:r w:rsidRPr="00D6018A">
              <w:rPr>
                <w:rFonts w:ascii="Arial" w:eastAsia="Times New Roman" w:hAnsi="Arial" w:cs="Times New Roman"/>
                <w:sz w:val="20"/>
                <w:szCs w:val="24"/>
              </w:rPr>
              <w:sym w:font="Symbol" w:char="F044"/>
            </w:r>
            <w:r w:rsidRPr="00D6018A">
              <w:rPr>
                <w:rFonts w:ascii="Arial" w:eastAsia="Times New Roman" w:hAnsi="Arial" w:cs="Times New Roman"/>
                <w:sz w:val="20"/>
                <w:szCs w:val="24"/>
              </w:rPr>
              <w:t>f &lt; 1</w:t>
            </w:r>
          </w:p>
        </w:tc>
        <w:tc>
          <w:tcPr>
            <w:tcW w:w="4335" w:type="dxa"/>
            <w:vAlign w:val="center"/>
          </w:tcPr>
          <w:p w:rsidR="008831D4" w:rsidRPr="00D6018A" w:rsidRDefault="008831D4" w:rsidP="003B2A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4"/>
              </w:rPr>
            </w:pPr>
            <w:r>
              <w:rPr>
                <w:rFonts w:ascii="Arial" w:eastAsia="Times New Roman" w:hAnsi="Arial" w:cs="Times New Roman"/>
                <w:sz w:val="20"/>
                <w:szCs w:val="24"/>
              </w:rPr>
              <w:t>-4</w:t>
            </w:r>
            <w:r w:rsidR="00622561">
              <w:rPr>
                <w:rFonts w:ascii="Arial" w:eastAsia="Times New Roman" w:hAnsi="Arial" w:cs="Times New Roman"/>
                <w:sz w:val="20"/>
                <w:szCs w:val="24"/>
              </w:rPr>
              <w:t xml:space="preserve"> dBm/800kHz</w:t>
            </w:r>
          </w:p>
        </w:tc>
      </w:tr>
      <w:tr w:rsidR="008831D4" w:rsidRPr="00D6018A" w:rsidTr="003B2AB6">
        <w:trPr>
          <w:jc w:val="center"/>
        </w:trPr>
        <w:tc>
          <w:tcPr>
            <w:tcW w:w="1733" w:type="dxa"/>
            <w:vAlign w:val="center"/>
          </w:tcPr>
          <w:p w:rsidR="008831D4" w:rsidRPr="00D6018A" w:rsidRDefault="008831D4" w:rsidP="003B2AB6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4"/>
              </w:rPr>
            </w:pPr>
            <w:r w:rsidRPr="00D6018A">
              <w:rPr>
                <w:rFonts w:ascii="Arial" w:eastAsia="Times New Roman" w:hAnsi="Arial" w:cs="Times New Roman"/>
                <w:sz w:val="20"/>
                <w:szCs w:val="24"/>
              </w:rPr>
              <w:t xml:space="preserve">1 </w:t>
            </w:r>
            <w:r w:rsidRPr="00D6018A">
              <w:rPr>
                <w:rFonts w:ascii="Arial" w:eastAsia="Times New Roman" w:hAnsi="Arial" w:cs="Times New Roman"/>
                <w:sz w:val="20"/>
                <w:szCs w:val="24"/>
              </w:rPr>
              <w:sym w:font="Symbol" w:char="F0A3"/>
            </w:r>
            <w:r w:rsidRPr="00D6018A">
              <w:rPr>
                <w:rFonts w:ascii="Arial" w:eastAsia="Times New Roman" w:hAnsi="Arial" w:cs="Times New Roman"/>
                <w:sz w:val="20"/>
                <w:szCs w:val="24"/>
              </w:rPr>
              <w:t xml:space="preserve"> </w:t>
            </w:r>
            <w:r w:rsidRPr="00D6018A">
              <w:rPr>
                <w:rFonts w:ascii="Arial" w:eastAsia="Times New Roman" w:hAnsi="Arial" w:cs="Times New Roman"/>
                <w:sz w:val="20"/>
                <w:szCs w:val="24"/>
              </w:rPr>
              <w:sym w:font="Symbol" w:char="F044"/>
            </w:r>
            <w:r w:rsidRPr="00D6018A">
              <w:rPr>
                <w:rFonts w:ascii="Arial" w:eastAsia="Times New Roman" w:hAnsi="Arial" w:cs="Times New Roman"/>
                <w:sz w:val="20"/>
                <w:szCs w:val="24"/>
              </w:rPr>
              <w:t>f &lt; 10</w:t>
            </w:r>
          </w:p>
        </w:tc>
        <w:tc>
          <w:tcPr>
            <w:tcW w:w="4335" w:type="dxa"/>
            <w:vAlign w:val="center"/>
          </w:tcPr>
          <w:p w:rsidR="008831D4" w:rsidRPr="00D6018A" w:rsidRDefault="008831D4" w:rsidP="003B2A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4"/>
              </w:rPr>
            </w:pPr>
            <w:r w:rsidRPr="00D6018A">
              <w:rPr>
                <w:rFonts w:ascii="Arial" w:eastAsia="Times New Roman" w:hAnsi="Arial" w:cs="Times New Roman"/>
                <w:sz w:val="20"/>
                <w:szCs w:val="24"/>
              </w:rPr>
              <w:t>-13 dBm/MHz</w:t>
            </w:r>
          </w:p>
        </w:tc>
      </w:tr>
    </w:tbl>
    <w:p w:rsidR="008831D4" w:rsidRPr="00D6018A" w:rsidRDefault="008831D4" w:rsidP="008831D4">
      <w:pPr>
        <w:spacing w:before="60" w:after="0"/>
        <w:ind w:left="284" w:hanging="284"/>
        <w:rPr>
          <w:rFonts w:ascii="Arial" w:eastAsia="Times New Roman" w:hAnsi="Arial" w:cs="Times New Roman"/>
          <w:sz w:val="16"/>
          <w:szCs w:val="16"/>
        </w:rPr>
      </w:pPr>
    </w:p>
    <w:p w:rsidR="00531A6E" w:rsidRPr="00D6018A" w:rsidRDefault="00531A6E" w:rsidP="00531A6E">
      <w:pPr>
        <w:keepNext/>
        <w:tabs>
          <w:tab w:val="left" w:pos="0"/>
          <w:tab w:val="center" w:pos="4820"/>
          <w:tab w:val="right" w:pos="9639"/>
        </w:tabs>
        <w:spacing w:before="240" w:after="240"/>
        <w:contextualSpacing/>
        <w:jc w:val="center"/>
        <w:rPr>
          <w:rFonts w:ascii="Arial" w:eastAsia="Times New Roman" w:hAnsi="Arial" w:cs="Times New Roman"/>
          <w:b/>
          <w:bCs/>
          <w:color w:val="D2232A"/>
          <w:sz w:val="20"/>
          <w:szCs w:val="20"/>
        </w:rPr>
      </w:pPr>
      <w:r w:rsidRPr="00D6018A">
        <w:rPr>
          <w:rFonts w:ascii="Arial" w:eastAsia="Times New Roman" w:hAnsi="Arial" w:cs="Times New Roman"/>
          <w:b/>
          <w:bCs/>
          <w:color w:val="D2232A"/>
          <w:sz w:val="20"/>
          <w:szCs w:val="20"/>
        </w:rPr>
        <w:t xml:space="preserve">Table </w:t>
      </w:r>
      <w:r w:rsidRPr="00D6018A">
        <w:rPr>
          <w:rFonts w:ascii="Arial" w:eastAsia="Times New Roman" w:hAnsi="Arial" w:cs="Times New Roman"/>
          <w:b/>
          <w:bCs/>
          <w:color w:val="D2232A"/>
          <w:sz w:val="20"/>
          <w:szCs w:val="20"/>
        </w:rPr>
        <w:fldChar w:fldCharType="begin"/>
      </w:r>
      <w:r w:rsidRPr="00D6018A">
        <w:rPr>
          <w:rFonts w:ascii="Arial" w:eastAsia="Times New Roman" w:hAnsi="Arial" w:cs="Times New Roman"/>
          <w:b/>
          <w:bCs/>
          <w:color w:val="D2232A"/>
          <w:sz w:val="20"/>
          <w:szCs w:val="20"/>
        </w:rPr>
        <w:instrText xml:space="preserve"> SEQ Table \* ARABIC </w:instrText>
      </w:r>
      <w:r w:rsidRPr="00D6018A">
        <w:rPr>
          <w:rFonts w:ascii="Arial" w:eastAsia="Times New Roman" w:hAnsi="Arial" w:cs="Times New Roman"/>
          <w:b/>
          <w:bCs/>
          <w:color w:val="D2232A"/>
          <w:sz w:val="20"/>
          <w:szCs w:val="20"/>
        </w:rPr>
        <w:fldChar w:fldCharType="separate"/>
      </w:r>
      <w:r w:rsidR="00E82661">
        <w:rPr>
          <w:rFonts w:ascii="Arial" w:eastAsia="Times New Roman" w:hAnsi="Arial" w:cs="Times New Roman"/>
          <w:b/>
          <w:bCs/>
          <w:noProof/>
          <w:color w:val="D2232A"/>
          <w:sz w:val="20"/>
          <w:szCs w:val="20"/>
        </w:rPr>
        <w:t>3</w:t>
      </w:r>
      <w:r w:rsidRPr="00D6018A">
        <w:rPr>
          <w:rFonts w:ascii="Arial" w:eastAsia="Times New Roman" w:hAnsi="Arial" w:cs="Times New Roman"/>
          <w:b/>
          <w:bCs/>
          <w:color w:val="D2232A"/>
          <w:sz w:val="20"/>
          <w:szCs w:val="20"/>
        </w:rPr>
        <w:fldChar w:fldCharType="end"/>
      </w:r>
      <w:r w:rsidRPr="00D6018A">
        <w:rPr>
          <w:rFonts w:ascii="Arial" w:eastAsia="Times New Roman" w:hAnsi="Arial" w:cs="Times New Roman"/>
          <w:b/>
          <w:bCs/>
          <w:color w:val="D2232A"/>
          <w:sz w:val="20"/>
          <w:szCs w:val="20"/>
        </w:rPr>
        <w:t xml:space="preserve">: Out-of-band </w:t>
      </w:r>
      <w:proofErr w:type="spellStart"/>
      <w:r>
        <w:rPr>
          <w:rFonts w:ascii="Arial" w:eastAsia="Times New Roman" w:hAnsi="Arial" w:cs="Times New Roman"/>
          <w:b/>
          <w:bCs/>
          <w:color w:val="D2232A"/>
          <w:sz w:val="20"/>
          <w:szCs w:val="20"/>
        </w:rPr>
        <w:t>e.i.r.p</w:t>
      </w:r>
      <w:proofErr w:type="spellEnd"/>
      <w:r>
        <w:rPr>
          <w:rFonts w:ascii="Arial" w:eastAsia="Times New Roman" w:hAnsi="Arial" w:cs="Times New Roman"/>
          <w:b/>
          <w:bCs/>
          <w:color w:val="D2232A"/>
          <w:sz w:val="20"/>
          <w:szCs w:val="20"/>
        </w:rPr>
        <w:t xml:space="preserve">. </w:t>
      </w:r>
      <w:r w:rsidRPr="00D6018A">
        <w:rPr>
          <w:rFonts w:ascii="Arial" w:eastAsia="Times New Roman" w:hAnsi="Arial" w:cs="Times New Roman"/>
          <w:b/>
          <w:bCs/>
          <w:color w:val="D2232A"/>
          <w:sz w:val="20"/>
          <w:szCs w:val="20"/>
        </w:rPr>
        <w:t>requirements</w:t>
      </w:r>
    </w:p>
    <w:tbl>
      <w:tblPr>
        <w:tblW w:w="6068" w:type="dxa"/>
        <w:jc w:val="center"/>
        <w:tblBorders>
          <w:top w:val="single" w:sz="4" w:space="0" w:color="D2232A"/>
          <w:left w:val="single" w:sz="4" w:space="0" w:color="D2232A"/>
          <w:bottom w:val="single" w:sz="4" w:space="0" w:color="D2232A"/>
          <w:right w:val="single" w:sz="4" w:space="0" w:color="D2232A"/>
          <w:insideH w:val="single" w:sz="4" w:space="0" w:color="D2232A"/>
          <w:insideV w:val="single" w:sz="4" w:space="0" w:color="D2232A"/>
        </w:tblBorders>
        <w:tblCellMar>
          <w:top w:w="11" w:type="dxa"/>
          <w:bottom w:w="11" w:type="dxa"/>
        </w:tblCellMar>
        <w:tblLook w:val="01E0" w:firstRow="1" w:lastRow="1" w:firstColumn="1" w:lastColumn="1" w:noHBand="0" w:noVBand="0"/>
      </w:tblPr>
      <w:tblGrid>
        <w:gridCol w:w="1733"/>
        <w:gridCol w:w="4335"/>
      </w:tblGrid>
      <w:tr w:rsidR="00531A6E" w:rsidRPr="00D6018A" w:rsidTr="003B2AB6">
        <w:trPr>
          <w:tblHeader/>
          <w:jc w:val="center"/>
        </w:trPr>
        <w:tc>
          <w:tcPr>
            <w:tcW w:w="1733" w:type="dxa"/>
            <w:tcBorders>
              <w:right w:val="single" w:sz="8" w:space="0" w:color="FFFFFF"/>
            </w:tcBorders>
            <w:shd w:val="clear" w:color="auto" w:fill="D2232A"/>
            <w:vAlign w:val="center"/>
          </w:tcPr>
          <w:p w:rsidR="00531A6E" w:rsidRPr="00D6018A" w:rsidRDefault="00531A6E" w:rsidP="003B2AB6">
            <w:pPr>
              <w:keepNext/>
              <w:spacing w:before="120" w:after="120" w:line="240" w:lineRule="auto"/>
              <w:jc w:val="center"/>
              <w:rPr>
                <w:rFonts w:ascii="Arial" w:eastAsia="Times New Roman" w:hAnsi="Arial" w:cs="Times New Roman"/>
                <w:b/>
                <w:color w:val="FFFFFF"/>
                <w:sz w:val="20"/>
                <w:szCs w:val="24"/>
              </w:rPr>
            </w:pPr>
            <w:r w:rsidRPr="00D6018A">
              <w:rPr>
                <w:rFonts w:ascii="Arial" w:eastAsia="Times New Roman" w:hAnsi="Arial" w:cs="Times New Roman"/>
                <w:b/>
                <w:color w:val="FFFFFF"/>
                <w:sz w:val="20"/>
                <w:szCs w:val="24"/>
              </w:rPr>
              <w:t>MHz from</w:t>
            </w:r>
            <w:r w:rsidRPr="00D6018A">
              <w:rPr>
                <w:rFonts w:ascii="Arial" w:eastAsia="Times New Roman" w:hAnsi="Arial" w:cs="Times New Roman"/>
                <w:b/>
                <w:color w:val="FFFFFF"/>
                <w:sz w:val="20"/>
                <w:szCs w:val="24"/>
              </w:rPr>
              <w:br/>
              <w:t>block edge</w:t>
            </w:r>
          </w:p>
        </w:tc>
        <w:tc>
          <w:tcPr>
            <w:tcW w:w="4335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D2232A"/>
            <w:vAlign w:val="center"/>
          </w:tcPr>
          <w:p w:rsidR="00531A6E" w:rsidRPr="00D6018A" w:rsidRDefault="00531A6E" w:rsidP="003B2AB6">
            <w:pPr>
              <w:spacing w:before="120" w:after="120" w:line="240" w:lineRule="auto"/>
              <w:jc w:val="center"/>
              <w:rPr>
                <w:rFonts w:ascii="Arial" w:eastAsia="Times New Roman" w:hAnsi="Arial" w:cs="Times New Roman"/>
                <w:b/>
                <w:color w:val="FFFFFF"/>
                <w:sz w:val="20"/>
                <w:szCs w:val="24"/>
              </w:rPr>
            </w:pPr>
            <w:proofErr w:type="spellStart"/>
            <w:r>
              <w:rPr>
                <w:rFonts w:ascii="Arial" w:eastAsia="Times New Roman" w:hAnsi="Arial" w:cs="Times New Roman"/>
                <w:b/>
                <w:color w:val="FFFFFF"/>
                <w:sz w:val="20"/>
                <w:szCs w:val="24"/>
              </w:rPr>
              <w:t>e.i.r.p</w:t>
            </w:r>
            <w:proofErr w:type="spellEnd"/>
            <w:r>
              <w:rPr>
                <w:rFonts w:ascii="Arial" w:eastAsia="Times New Roman" w:hAnsi="Arial" w:cs="Times New Roman"/>
                <w:b/>
                <w:color w:val="FFFFFF"/>
                <w:sz w:val="20"/>
                <w:szCs w:val="24"/>
              </w:rPr>
              <w:t>.</w:t>
            </w:r>
            <w:r w:rsidRPr="00D6018A">
              <w:rPr>
                <w:rFonts w:ascii="Arial" w:eastAsia="Times New Roman" w:hAnsi="Arial" w:cs="Times New Roman"/>
                <w:b/>
                <w:color w:val="FFFFFF"/>
                <w:sz w:val="20"/>
                <w:szCs w:val="24"/>
              </w:rPr>
              <w:t xml:space="preserve"> limit</w:t>
            </w:r>
          </w:p>
        </w:tc>
      </w:tr>
      <w:tr w:rsidR="00531A6E" w:rsidRPr="00D6018A" w:rsidTr="003B2AB6">
        <w:trPr>
          <w:jc w:val="center"/>
        </w:trPr>
        <w:tc>
          <w:tcPr>
            <w:tcW w:w="1733" w:type="dxa"/>
            <w:vAlign w:val="center"/>
          </w:tcPr>
          <w:p w:rsidR="00531A6E" w:rsidRPr="00D6018A" w:rsidRDefault="00531A6E" w:rsidP="003B2AB6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4"/>
              </w:rPr>
            </w:pPr>
            <w:r w:rsidRPr="00D6018A">
              <w:rPr>
                <w:rFonts w:ascii="Arial" w:eastAsia="Times New Roman" w:hAnsi="Arial" w:cs="Times New Roman"/>
                <w:sz w:val="20"/>
                <w:szCs w:val="24"/>
              </w:rPr>
              <w:t xml:space="preserve">0 </w:t>
            </w:r>
            <w:r w:rsidRPr="00D6018A">
              <w:rPr>
                <w:rFonts w:ascii="Arial" w:eastAsia="Times New Roman" w:hAnsi="Arial" w:cs="Times New Roman"/>
                <w:sz w:val="20"/>
                <w:szCs w:val="24"/>
              </w:rPr>
              <w:sym w:font="Symbol" w:char="F0A3"/>
            </w:r>
            <w:r w:rsidRPr="00D6018A">
              <w:rPr>
                <w:rFonts w:ascii="Arial" w:eastAsia="Times New Roman" w:hAnsi="Arial" w:cs="Times New Roman"/>
                <w:sz w:val="20"/>
                <w:szCs w:val="24"/>
              </w:rPr>
              <w:t xml:space="preserve"> </w:t>
            </w:r>
            <w:r w:rsidRPr="00D6018A">
              <w:rPr>
                <w:rFonts w:ascii="Arial" w:eastAsia="Times New Roman" w:hAnsi="Arial" w:cs="Times New Roman"/>
                <w:sz w:val="20"/>
                <w:szCs w:val="24"/>
              </w:rPr>
              <w:sym w:font="Symbol" w:char="F044"/>
            </w:r>
            <w:r>
              <w:rPr>
                <w:rFonts w:ascii="Arial" w:eastAsia="Times New Roman" w:hAnsi="Arial" w:cs="Times New Roman"/>
                <w:sz w:val="20"/>
                <w:szCs w:val="24"/>
              </w:rPr>
              <w:t>f &lt; 0.2</w:t>
            </w:r>
          </w:p>
        </w:tc>
        <w:tc>
          <w:tcPr>
            <w:tcW w:w="4335" w:type="dxa"/>
            <w:vAlign w:val="center"/>
          </w:tcPr>
          <w:p w:rsidR="00531A6E" w:rsidRPr="00D6018A" w:rsidRDefault="00531A6E" w:rsidP="003B2A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4"/>
              </w:rPr>
            </w:pPr>
            <w:r>
              <w:rPr>
                <w:rFonts w:ascii="Arial" w:eastAsia="Times New Roman" w:hAnsi="Arial" w:cs="Times New Roman"/>
                <w:sz w:val="20"/>
                <w:szCs w:val="24"/>
              </w:rPr>
              <w:t>32.5 dBm/200kHz</w:t>
            </w:r>
          </w:p>
        </w:tc>
      </w:tr>
      <w:tr w:rsidR="00531A6E" w:rsidRPr="00D6018A" w:rsidTr="003B2AB6">
        <w:trPr>
          <w:jc w:val="center"/>
        </w:trPr>
        <w:tc>
          <w:tcPr>
            <w:tcW w:w="1733" w:type="dxa"/>
            <w:vAlign w:val="center"/>
          </w:tcPr>
          <w:p w:rsidR="00531A6E" w:rsidRPr="00D6018A" w:rsidRDefault="00531A6E" w:rsidP="003B2AB6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4"/>
              </w:rPr>
            </w:pPr>
            <w:r w:rsidRPr="00D6018A">
              <w:rPr>
                <w:rFonts w:ascii="Arial" w:eastAsia="Times New Roman" w:hAnsi="Arial" w:cs="Times New Roman"/>
                <w:sz w:val="20"/>
                <w:szCs w:val="24"/>
              </w:rPr>
              <w:t xml:space="preserve">0.2 </w:t>
            </w:r>
            <w:r w:rsidRPr="00D6018A">
              <w:rPr>
                <w:rFonts w:ascii="Arial" w:eastAsia="Times New Roman" w:hAnsi="Arial" w:cs="Times New Roman"/>
                <w:sz w:val="20"/>
                <w:szCs w:val="24"/>
              </w:rPr>
              <w:sym w:font="Symbol" w:char="F0A3"/>
            </w:r>
            <w:r w:rsidRPr="00D6018A">
              <w:rPr>
                <w:rFonts w:ascii="Arial" w:eastAsia="Times New Roman" w:hAnsi="Arial" w:cs="Times New Roman"/>
                <w:sz w:val="20"/>
                <w:szCs w:val="24"/>
              </w:rPr>
              <w:t xml:space="preserve"> </w:t>
            </w:r>
            <w:r w:rsidRPr="00D6018A">
              <w:rPr>
                <w:rFonts w:ascii="Arial" w:eastAsia="Times New Roman" w:hAnsi="Arial" w:cs="Times New Roman"/>
                <w:sz w:val="20"/>
                <w:szCs w:val="24"/>
              </w:rPr>
              <w:sym w:font="Symbol" w:char="F044"/>
            </w:r>
            <w:r w:rsidRPr="00D6018A">
              <w:rPr>
                <w:rFonts w:ascii="Arial" w:eastAsia="Times New Roman" w:hAnsi="Arial" w:cs="Times New Roman"/>
                <w:sz w:val="20"/>
                <w:szCs w:val="24"/>
              </w:rPr>
              <w:t>f &lt; 1</w:t>
            </w:r>
          </w:p>
        </w:tc>
        <w:tc>
          <w:tcPr>
            <w:tcW w:w="4335" w:type="dxa"/>
            <w:vAlign w:val="center"/>
          </w:tcPr>
          <w:p w:rsidR="00531A6E" w:rsidRPr="00D6018A" w:rsidRDefault="00531A6E" w:rsidP="00531A6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4"/>
              </w:rPr>
            </w:pPr>
            <w:r>
              <w:rPr>
                <w:rFonts w:ascii="Arial" w:eastAsia="Times New Roman" w:hAnsi="Arial" w:cs="Times New Roman"/>
                <w:sz w:val="20"/>
                <w:szCs w:val="24"/>
              </w:rPr>
              <w:t>14 dBm/800kHz</w:t>
            </w:r>
          </w:p>
        </w:tc>
      </w:tr>
      <w:tr w:rsidR="00531A6E" w:rsidRPr="00D6018A" w:rsidTr="003B2AB6">
        <w:trPr>
          <w:jc w:val="center"/>
        </w:trPr>
        <w:tc>
          <w:tcPr>
            <w:tcW w:w="1733" w:type="dxa"/>
            <w:vAlign w:val="center"/>
          </w:tcPr>
          <w:p w:rsidR="00531A6E" w:rsidRPr="00D6018A" w:rsidRDefault="00531A6E" w:rsidP="003B2AB6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4"/>
              </w:rPr>
            </w:pPr>
            <w:r w:rsidRPr="00D6018A">
              <w:rPr>
                <w:rFonts w:ascii="Arial" w:eastAsia="Times New Roman" w:hAnsi="Arial" w:cs="Times New Roman"/>
                <w:sz w:val="20"/>
                <w:szCs w:val="24"/>
              </w:rPr>
              <w:t xml:space="preserve">1 </w:t>
            </w:r>
            <w:r w:rsidRPr="00D6018A">
              <w:rPr>
                <w:rFonts w:ascii="Arial" w:eastAsia="Times New Roman" w:hAnsi="Arial" w:cs="Times New Roman"/>
                <w:sz w:val="20"/>
                <w:szCs w:val="24"/>
              </w:rPr>
              <w:sym w:font="Symbol" w:char="F0A3"/>
            </w:r>
            <w:r w:rsidRPr="00D6018A">
              <w:rPr>
                <w:rFonts w:ascii="Arial" w:eastAsia="Times New Roman" w:hAnsi="Arial" w:cs="Times New Roman"/>
                <w:sz w:val="20"/>
                <w:szCs w:val="24"/>
              </w:rPr>
              <w:t xml:space="preserve"> </w:t>
            </w:r>
            <w:r w:rsidRPr="00D6018A">
              <w:rPr>
                <w:rFonts w:ascii="Arial" w:eastAsia="Times New Roman" w:hAnsi="Arial" w:cs="Times New Roman"/>
                <w:sz w:val="20"/>
                <w:szCs w:val="24"/>
              </w:rPr>
              <w:sym w:font="Symbol" w:char="F044"/>
            </w:r>
            <w:r w:rsidRPr="00D6018A">
              <w:rPr>
                <w:rFonts w:ascii="Arial" w:eastAsia="Times New Roman" w:hAnsi="Arial" w:cs="Times New Roman"/>
                <w:sz w:val="20"/>
                <w:szCs w:val="24"/>
              </w:rPr>
              <w:t>f &lt; 10</w:t>
            </w:r>
          </w:p>
        </w:tc>
        <w:tc>
          <w:tcPr>
            <w:tcW w:w="4335" w:type="dxa"/>
            <w:vAlign w:val="center"/>
          </w:tcPr>
          <w:p w:rsidR="00531A6E" w:rsidRPr="00D6018A" w:rsidRDefault="00531A6E" w:rsidP="003B2A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4"/>
              </w:rPr>
            </w:pPr>
            <w:r>
              <w:rPr>
                <w:rFonts w:ascii="Arial" w:eastAsia="Times New Roman" w:hAnsi="Arial" w:cs="Times New Roman"/>
                <w:sz w:val="20"/>
                <w:szCs w:val="24"/>
              </w:rPr>
              <w:t>5</w:t>
            </w:r>
            <w:r w:rsidRPr="00D6018A">
              <w:rPr>
                <w:rFonts w:ascii="Arial" w:eastAsia="Times New Roman" w:hAnsi="Arial" w:cs="Times New Roman"/>
                <w:sz w:val="20"/>
                <w:szCs w:val="24"/>
              </w:rPr>
              <w:t xml:space="preserve"> dBm/MHz</w:t>
            </w:r>
          </w:p>
        </w:tc>
      </w:tr>
    </w:tbl>
    <w:p w:rsidR="00531A6E" w:rsidRPr="00D6018A" w:rsidRDefault="00531A6E" w:rsidP="00531A6E">
      <w:pPr>
        <w:spacing w:before="60" w:after="0"/>
        <w:ind w:left="284" w:hanging="284"/>
        <w:rPr>
          <w:rFonts w:ascii="Arial" w:eastAsia="Times New Roman" w:hAnsi="Arial" w:cs="Times New Roman"/>
          <w:sz w:val="16"/>
          <w:szCs w:val="16"/>
        </w:rPr>
      </w:pPr>
    </w:p>
    <w:p w:rsidR="00507276" w:rsidRDefault="00407101" w:rsidP="0018707D">
      <w:pPr>
        <w:jc w:val="both"/>
        <w:rPr>
          <w:rStyle w:val="ECCParagraph"/>
          <w:szCs w:val="18"/>
        </w:rPr>
      </w:pPr>
      <w:r>
        <w:rPr>
          <w:rStyle w:val="ECCParagraph"/>
          <w:szCs w:val="18"/>
        </w:rPr>
        <w:t xml:space="preserve">Table 3 is derived from an 18 </w:t>
      </w:r>
      <w:proofErr w:type="spellStart"/>
      <w:r>
        <w:rPr>
          <w:rStyle w:val="ECCParagraph"/>
          <w:szCs w:val="18"/>
        </w:rPr>
        <w:t>dBi</w:t>
      </w:r>
      <w:proofErr w:type="spellEnd"/>
      <w:r>
        <w:rPr>
          <w:rStyle w:val="ECCParagraph"/>
          <w:szCs w:val="18"/>
        </w:rPr>
        <w:t xml:space="preserve"> antenna gain. </w:t>
      </w:r>
      <w:r w:rsidR="00507276">
        <w:rPr>
          <w:rStyle w:val="ECCParagraph"/>
          <w:szCs w:val="18"/>
        </w:rPr>
        <w:t xml:space="preserve">FM56 should decide which </w:t>
      </w:r>
      <w:r w:rsidR="00C13E6F">
        <w:rPr>
          <w:rStyle w:val="ECCParagraph"/>
          <w:szCs w:val="18"/>
        </w:rPr>
        <w:t xml:space="preserve">of these two </w:t>
      </w:r>
      <w:r w:rsidR="00507276">
        <w:rPr>
          <w:rStyle w:val="ECCParagraph"/>
          <w:szCs w:val="18"/>
        </w:rPr>
        <w:t>table</w:t>
      </w:r>
      <w:r w:rsidR="00C13E6F">
        <w:rPr>
          <w:rStyle w:val="ECCParagraph"/>
          <w:szCs w:val="18"/>
        </w:rPr>
        <w:t>s</w:t>
      </w:r>
      <w:r w:rsidR="00507276">
        <w:rPr>
          <w:rStyle w:val="ECCParagraph"/>
          <w:szCs w:val="18"/>
        </w:rPr>
        <w:t xml:space="preserve"> should be included in the regulatory framework.</w:t>
      </w:r>
    </w:p>
    <w:sectPr w:rsidR="00507276" w:rsidSect="00180EDA">
      <w:footerReference w:type="default" r:id="rId8"/>
      <w:pgSz w:w="11906" w:h="16838"/>
      <w:pgMar w:top="1417" w:right="1417" w:bottom="1417" w:left="1417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13B9" w:rsidRDefault="00A513B9" w:rsidP="00180EDA">
      <w:pPr>
        <w:spacing w:after="0" w:line="240" w:lineRule="auto"/>
      </w:pPr>
      <w:r>
        <w:separator/>
      </w:r>
    </w:p>
  </w:endnote>
  <w:endnote w:type="continuationSeparator" w:id="0">
    <w:p w:rsidR="00A513B9" w:rsidRDefault="00A513B9" w:rsidP="00180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44902644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id w:val="-1669238322"/>
          <w:docPartObj>
            <w:docPartGallery w:val="Page Numbers (Top of Page)"/>
            <w:docPartUnique/>
          </w:docPartObj>
        </w:sdtPr>
        <w:sdtEndPr>
          <w:rPr>
            <w:sz w:val="18"/>
            <w:szCs w:val="18"/>
          </w:rPr>
        </w:sdtEndPr>
        <w:sdtContent>
          <w:p w:rsidR="00180EDA" w:rsidRPr="00180EDA" w:rsidRDefault="00180EDA" w:rsidP="00180EDA">
            <w:pPr>
              <w:pStyle w:val="Pieddepage"/>
              <w:jc w:val="center"/>
              <w:rPr>
                <w:sz w:val="18"/>
                <w:szCs w:val="18"/>
              </w:rPr>
            </w:pPr>
            <w:r w:rsidRPr="00180EDA">
              <w:rPr>
                <w:sz w:val="18"/>
                <w:szCs w:val="18"/>
                <w:lang w:val="fr-FR"/>
              </w:rPr>
              <w:t xml:space="preserve">Page </w:t>
            </w:r>
            <w:r w:rsidRPr="00180EDA">
              <w:rPr>
                <w:b/>
                <w:bCs/>
                <w:sz w:val="18"/>
                <w:szCs w:val="18"/>
              </w:rPr>
              <w:fldChar w:fldCharType="begin"/>
            </w:r>
            <w:r w:rsidRPr="00180EDA">
              <w:rPr>
                <w:b/>
                <w:bCs/>
                <w:sz w:val="18"/>
                <w:szCs w:val="18"/>
              </w:rPr>
              <w:instrText>PAGE</w:instrText>
            </w:r>
            <w:r w:rsidRPr="00180EDA">
              <w:rPr>
                <w:b/>
                <w:bCs/>
                <w:sz w:val="18"/>
                <w:szCs w:val="18"/>
              </w:rPr>
              <w:fldChar w:fldCharType="separate"/>
            </w:r>
            <w:r w:rsidR="0086652F">
              <w:rPr>
                <w:b/>
                <w:bCs/>
                <w:noProof/>
                <w:sz w:val="18"/>
                <w:szCs w:val="18"/>
              </w:rPr>
              <w:t>2</w:t>
            </w:r>
            <w:r w:rsidRPr="00180EDA">
              <w:rPr>
                <w:b/>
                <w:bCs/>
                <w:sz w:val="18"/>
                <w:szCs w:val="18"/>
              </w:rPr>
              <w:fldChar w:fldCharType="end"/>
            </w:r>
            <w:r w:rsidRPr="00180EDA">
              <w:rPr>
                <w:sz w:val="18"/>
                <w:szCs w:val="18"/>
                <w:lang w:val="fr-FR"/>
              </w:rPr>
              <w:t xml:space="preserve"> sur </w:t>
            </w:r>
            <w:r w:rsidRPr="00180EDA">
              <w:rPr>
                <w:b/>
                <w:bCs/>
                <w:sz w:val="18"/>
                <w:szCs w:val="18"/>
              </w:rPr>
              <w:fldChar w:fldCharType="begin"/>
            </w:r>
            <w:r w:rsidRPr="00180EDA">
              <w:rPr>
                <w:b/>
                <w:bCs/>
                <w:sz w:val="18"/>
                <w:szCs w:val="18"/>
              </w:rPr>
              <w:instrText>NUMPAGES</w:instrText>
            </w:r>
            <w:r w:rsidRPr="00180EDA">
              <w:rPr>
                <w:b/>
                <w:bCs/>
                <w:sz w:val="18"/>
                <w:szCs w:val="18"/>
              </w:rPr>
              <w:fldChar w:fldCharType="separate"/>
            </w:r>
            <w:r w:rsidR="0086652F">
              <w:rPr>
                <w:b/>
                <w:bCs/>
                <w:noProof/>
                <w:sz w:val="18"/>
                <w:szCs w:val="18"/>
              </w:rPr>
              <w:t>2</w:t>
            </w:r>
            <w:r w:rsidRPr="00180EDA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13B9" w:rsidRDefault="00A513B9" w:rsidP="00180EDA">
      <w:pPr>
        <w:spacing w:after="0" w:line="240" w:lineRule="auto"/>
      </w:pPr>
      <w:r>
        <w:separator/>
      </w:r>
    </w:p>
  </w:footnote>
  <w:footnote w:type="continuationSeparator" w:id="0">
    <w:p w:rsidR="00A513B9" w:rsidRDefault="00A513B9" w:rsidP="00180E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734ED"/>
    <w:multiLevelType w:val="hybridMultilevel"/>
    <w:tmpl w:val="A7D643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31A17"/>
    <w:multiLevelType w:val="hybridMultilevel"/>
    <w:tmpl w:val="15048A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2B4033"/>
    <w:multiLevelType w:val="hybridMultilevel"/>
    <w:tmpl w:val="4810E0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7862C9"/>
    <w:multiLevelType w:val="hybridMultilevel"/>
    <w:tmpl w:val="8488BEF4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B713A5E"/>
    <w:multiLevelType w:val="hybridMultilevel"/>
    <w:tmpl w:val="B13253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5F26E6"/>
    <w:multiLevelType w:val="hybridMultilevel"/>
    <w:tmpl w:val="F008EA7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750"/>
    <w:rsid w:val="00023DDF"/>
    <w:rsid w:val="000241DA"/>
    <w:rsid w:val="00027DA5"/>
    <w:rsid w:val="000628AE"/>
    <w:rsid w:val="00076A2A"/>
    <w:rsid w:val="00085CE2"/>
    <w:rsid w:val="000E0807"/>
    <w:rsid w:val="00116D99"/>
    <w:rsid w:val="00127AD3"/>
    <w:rsid w:val="00137E08"/>
    <w:rsid w:val="0014307F"/>
    <w:rsid w:val="00156118"/>
    <w:rsid w:val="00161E9A"/>
    <w:rsid w:val="00180EDA"/>
    <w:rsid w:val="0018707D"/>
    <w:rsid w:val="001A1CF0"/>
    <w:rsid w:val="001B35D2"/>
    <w:rsid w:val="001B3AE3"/>
    <w:rsid w:val="001B6D91"/>
    <w:rsid w:val="001D4CB0"/>
    <w:rsid w:val="001D5721"/>
    <w:rsid w:val="00216AB3"/>
    <w:rsid w:val="00220E08"/>
    <w:rsid w:val="00230569"/>
    <w:rsid w:val="00230DE4"/>
    <w:rsid w:val="0024341E"/>
    <w:rsid w:val="00243B7C"/>
    <w:rsid w:val="0027314F"/>
    <w:rsid w:val="00290206"/>
    <w:rsid w:val="002A3839"/>
    <w:rsid w:val="002B7A70"/>
    <w:rsid w:val="002D11BA"/>
    <w:rsid w:val="002E5FC5"/>
    <w:rsid w:val="003725F4"/>
    <w:rsid w:val="003832A3"/>
    <w:rsid w:val="00393DE6"/>
    <w:rsid w:val="003A61D9"/>
    <w:rsid w:val="003F0AFE"/>
    <w:rsid w:val="00407101"/>
    <w:rsid w:val="00422F0E"/>
    <w:rsid w:val="00444E70"/>
    <w:rsid w:val="00450337"/>
    <w:rsid w:val="00451194"/>
    <w:rsid w:val="00471CF9"/>
    <w:rsid w:val="0048277F"/>
    <w:rsid w:val="00485AA9"/>
    <w:rsid w:val="004932DC"/>
    <w:rsid w:val="004A2204"/>
    <w:rsid w:val="004D1B8D"/>
    <w:rsid w:val="00507276"/>
    <w:rsid w:val="005162ED"/>
    <w:rsid w:val="0053062A"/>
    <w:rsid w:val="00531A6E"/>
    <w:rsid w:val="00535520"/>
    <w:rsid w:val="00556443"/>
    <w:rsid w:val="005630AD"/>
    <w:rsid w:val="0059438B"/>
    <w:rsid w:val="005A0EB4"/>
    <w:rsid w:val="005E46F4"/>
    <w:rsid w:val="005F3983"/>
    <w:rsid w:val="005F736C"/>
    <w:rsid w:val="00622561"/>
    <w:rsid w:val="00630E14"/>
    <w:rsid w:val="00646B5A"/>
    <w:rsid w:val="0065145C"/>
    <w:rsid w:val="00662FE1"/>
    <w:rsid w:val="0069008B"/>
    <w:rsid w:val="00691F87"/>
    <w:rsid w:val="00693750"/>
    <w:rsid w:val="006946E8"/>
    <w:rsid w:val="006C6101"/>
    <w:rsid w:val="006E2EF0"/>
    <w:rsid w:val="00713307"/>
    <w:rsid w:val="007156DA"/>
    <w:rsid w:val="00720391"/>
    <w:rsid w:val="00721BAB"/>
    <w:rsid w:val="00730CDD"/>
    <w:rsid w:val="00787ECD"/>
    <w:rsid w:val="00790887"/>
    <w:rsid w:val="007B005F"/>
    <w:rsid w:val="007C349C"/>
    <w:rsid w:val="007D630F"/>
    <w:rsid w:val="007E7FAC"/>
    <w:rsid w:val="007F3FF8"/>
    <w:rsid w:val="007F51DB"/>
    <w:rsid w:val="007F58ED"/>
    <w:rsid w:val="007F72A3"/>
    <w:rsid w:val="00801024"/>
    <w:rsid w:val="008167AF"/>
    <w:rsid w:val="00820D3A"/>
    <w:rsid w:val="00843C4B"/>
    <w:rsid w:val="0086652F"/>
    <w:rsid w:val="008831D4"/>
    <w:rsid w:val="008832AC"/>
    <w:rsid w:val="008966AF"/>
    <w:rsid w:val="008A00D7"/>
    <w:rsid w:val="008A4D3A"/>
    <w:rsid w:val="008B203E"/>
    <w:rsid w:val="008E00FE"/>
    <w:rsid w:val="009302B4"/>
    <w:rsid w:val="009379C1"/>
    <w:rsid w:val="00953640"/>
    <w:rsid w:val="009554B5"/>
    <w:rsid w:val="00983888"/>
    <w:rsid w:val="00994BEC"/>
    <w:rsid w:val="009A31BB"/>
    <w:rsid w:val="009A5C63"/>
    <w:rsid w:val="009B27F7"/>
    <w:rsid w:val="009E4671"/>
    <w:rsid w:val="00A05D67"/>
    <w:rsid w:val="00A11999"/>
    <w:rsid w:val="00A33BC3"/>
    <w:rsid w:val="00A513B9"/>
    <w:rsid w:val="00A535C5"/>
    <w:rsid w:val="00A5475D"/>
    <w:rsid w:val="00A5541C"/>
    <w:rsid w:val="00A67EE7"/>
    <w:rsid w:val="00A75665"/>
    <w:rsid w:val="00A842DF"/>
    <w:rsid w:val="00A91699"/>
    <w:rsid w:val="00AB1F18"/>
    <w:rsid w:val="00AB310F"/>
    <w:rsid w:val="00AD1E41"/>
    <w:rsid w:val="00AD74D1"/>
    <w:rsid w:val="00AE5C2B"/>
    <w:rsid w:val="00B12C92"/>
    <w:rsid w:val="00B22AD3"/>
    <w:rsid w:val="00B34CCA"/>
    <w:rsid w:val="00B55422"/>
    <w:rsid w:val="00B65DFD"/>
    <w:rsid w:val="00B715DF"/>
    <w:rsid w:val="00BB0134"/>
    <w:rsid w:val="00BB346E"/>
    <w:rsid w:val="00BD2FAE"/>
    <w:rsid w:val="00BD39D6"/>
    <w:rsid w:val="00C117CB"/>
    <w:rsid w:val="00C13E6F"/>
    <w:rsid w:val="00C23407"/>
    <w:rsid w:val="00C309C6"/>
    <w:rsid w:val="00C40522"/>
    <w:rsid w:val="00C73FC9"/>
    <w:rsid w:val="00C86884"/>
    <w:rsid w:val="00CD5402"/>
    <w:rsid w:val="00CE3910"/>
    <w:rsid w:val="00CE5913"/>
    <w:rsid w:val="00CF309B"/>
    <w:rsid w:val="00D10ADB"/>
    <w:rsid w:val="00D33C56"/>
    <w:rsid w:val="00D372B9"/>
    <w:rsid w:val="00D4126F"/>
    <w:rsid w:val="00D426BC"/>
    <w:rsid w:val="00D54BE2"/>
    <w:rsid w:val="00D61A97"/>
    <w:rsid w:val="00D645FB"/>
    <w:rsid w:val="00DA0592"/>
    <w:rsid w:val="00DB44C7"/>
    <w:rsid w:val="00DC77E0"/>
    <w:rsid w:val="00DD05A9"/>
    <w:rsid w:val="00DD6699"/>
    <w:rsid w:val="00DF7F7B"/>
    <w:rsid w:val="00E00A0F"/>
    <w:rsid w:val="00E246CF"/>
    <w:rsid w:val="00E31896"/>
    <w:rsid w:val="00E52CCD"/>
    <w:rsid w:val="00E64303"/>
    <w:rsid w:val="00E7736E"/>
    <w:rsid w:val="00E82661"/>
    <w:rsid w:val="00F121EB"/>
    <w:rsid w:val="00F126C4"/>
    <w:rsid w:val="00F21AB1"/>
    <w:rsid w:val="00F43B71"/>
    <w:rsid w:val="00F67FAB"/>
    <w:rsid w:val="00F84B49"/>
    <w:rsid w:val="00FD4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B7A09"/>
  <w15:docId w15:val="{DF65D68B-0576-4420-A931-36DAD1F13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693750"/>
    <w:pPr>
      <w:spacing w:after="0" w:line="240" w:lineRule="auto"/>
    </w:pPr>
    <w:rPr>
      <w:lang w:val="en-GB"/>
    </w:rPr>
  </w:style>
  <w:style w:type="paragraph" w:styleId="En-tte">
    <w:name w:val="header"/>
    <w:basedOn w:val="Normal"/>
    <w:link w:val="En-tteCar"/>
    <w:uiPriority w:val="99"/>
    <w:unhideWhenUsed/>
    <w:rsid w:val="00180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80EDA"/>
    <w:rPr>
      <w:lang w:val="en-GB"/>
    </w:rPr>
  </w:style>
  <w:style w:type="paragraph" w:styleId="Pieddepage">
    <w:name w:val="footer"/>
    <w:basedOn w:val="Normal"/>
    <w:link w:val="PieddepageCar"/>
    <w:uiPriority w:val="99"/>
    <w:unhideWhenUsed/>
    <w:rsid w:val="00180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80EDA"/>
    <w:rPr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20E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20E08"/>
    <w:rPr>
      <w:rFonts w:ascii="Tahoma" w:hAnsi="Tahoma" w:cs="Tahoma"/>
      <w:sz w:val="16"/>
      <w:szCs w:val="16"/>
      <w:lang w:val="en-GB"/>
    </w:rPr>
  </w:style>
  <w:style w:type="table" w:styleId="Grilledutableau">
    <w:name w:val="Table Grid"/>
    <w:basedOn w:val="TableauNormal"/>
    <w:uiPriority w:val="59"/>
    <w:rsid w:val="00AD74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CCLetterHead">
    <w:name w:val="ECC Letter Head"/>
    <w:basedOn w:val="Normal"/>
    <w:link w:val="ECCLetterHeadZchn"/>
    <w:qFormat/>
    <w:rsid w:val="007E7FAC"/>
    <w:pPr>
      <w:tabs>
        <w:tab w:val="right" w:pos="4750"/>
      </w:tabs>
      <w:spacing w:before="120" w:after="120" w:line="240" w:lineRule="auto"/>
    </w:pPr>
    <w:rPr>
      <w:rFonts w:ascii="Arial" w:eastAsia="Calibri" w:hAnsi="Arial" w:cs="Times New Roman"/>
      <w:b/>
      <w:szCs w:val="20"/>
    </w:rPr>
  </w:style>
  <w:style w:type="paragraph" w:customStyle="1" w:styleId="ECCTabletext">
    <w:name w:val="ECC Table text"/>
    <w:basedOn w:val="Normal"/>
    <w:qFormat/>
    <w:rsid w:val="007E7FAC"/>
    <w:pPr>
      <w:spacing w:before="60" w:after="120" w:line="240" w:lineRule="auto"/>
    </w:pPr>
    <w:rPr>
      <w:rFonts w:ascii="Arial" w:eastAsia="Calibri" w:hAnsi="Arial" w:cs="Times New Roman"/>
      <w:sz w:val="20"/>
    </w:rPr>
  </w:style>
  <w:style w:type="character" w:customStyle="1" w:styleId="ECCLetterHeadZchn">
    <w:name w:val="ECC Letter Head Zchn"/>
    <w:basedOn w:val="Policepardfaut"/>
    <w:link w:val="ECCLetterHead"/>
    <w:qFormat/>
    <w:rsid w:val="007E7FAC"/>
    <w:rPr>
      <w:rFonts w:ascii="Arial" w:eastAsia="Calibri" w:hAnsi="Arial" w:cs="Times New Roman"/>
      <w:b/>
      <w:szCs w:val="20"/>
      <w:lang w:val="en-GB"/>
    </w:rPr>
  </w:style>
  <w:style w:type="character" w:customStyle="1" w:styleId="ECCParagraph">
    <w:name w:val="ECC Paragraph"/>
    <w:basedOn w:val="Policepardfaut"/>
    <w:uiPriority w:val="1"/>
    <w:qFormat/>
    <w:rsid w:val="007E7FAC"/>
    <w:rPr>
      <w:rFonts w:ascii="Arial" w:hAnsi="Arial"/>
      <w:sz w:val="20"/>
      <w:lang w:val="en-GB"/>
    </w:rPr>
  </w:style>
  <w:style w:type="paragraph" w:styleId="Paragraphedeliste">
    <w:name w:val="List Paragraph"/>
    <w:basedOn w:val="Normal"/>
    <w:uiPriority w:val="34"/>
    <w:qFormat/>
    <w:rsid w:val="009536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7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532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ANFR</Company>
  <LinksUpToDate>false</LinksUpToDate>
  <CharactersWithSpaces>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WG FM</dc:creator>
  <cp:lastModifiedBy>France</cp:lastModifiedBy>
  <cp:revision>2</cp:revision>
  <dcterms:created xsi:type="dcterms:W3CDTF">2024-01-24T10:59:00Z</dcterms:created>
  <dcterms:modified xsi:type="dcterms:W3CDTF">2024-01-24T10:59:00Z</dcterms:modified>
</cp:coreProperties>
</file>